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2CB1" w14:textId="77777777" w:rsidR="00EA5464" w:rsidRPr="00565744" w:rsidRDefault="00EA5464" w:rsidP="00EA5464">
      <w:pPr>
        <w:spacing w:after="151" w:line="256" w:lineRule="auto"/>
        <w:ind w:right="8"/>
        <w:jc w:val="center"/>
        <w:rPr>
          <w:rFonts w:ascii="XO Thames" w:hAnsi="XO Thames"/>
          <w:b/>
          <w:sz w:val="24"/>
          <w:szCs w:val="24"/>
        </w:rPr>
      </w:pPr>
      <w:bookmarkStart w:id="0" w:name="_GoBack"/>
    </w:p>
    <w:p w14:paraId="1C548401" w14:textId="77777777" w:rsidR="00EA5464" w:rsidRPr="00D704F2" w:rsidRDefault="00EA5464" w:rsidP="00EA5464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УТВЕРЖДЕНО</w:t>
      </w:r>
    </w:p>
    <w:p w14:paraId="7158DE05" w14:textId="77777777" w:rsidR="00EA5464" w:rsidRDefault="00EA5464" w:rsidP="00EA5464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директор МБОУ</w:t>
      </w:r>
    </w:p>
    <w:p w14:paraId="794A66D7" w14:textId="77777777" w:rsidR="00EA5464" w:rsidRPr="00D704F2" w:rsidRDefault="00EA5464" w:rsidP="00EA5464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 xml:space="preserve"> «Шереметьевская </w:t>
      </w:r>
      <w:proofErr w:type="gramStart"/>
      <w:r w:rsidRPr="00D704F2">
        <w:rPr>
          <w:rFonts w:ascii="XO Thames" w:hAnsi="XO Thames"/>
          <w:sz w:val="24"/>
          <w:szCs w:val="24"/>
        </w:rPr>
        <w:t>СОШ»  НМР</w:t>
      </w:r>
      <w:proofErr w:type="gramEnd"/>
      <w:r w:rsidRPr="00D704F2">
        <w:rPr>
          <w:rFonts w:ascii="XO Thames" w:hAnsi="XO Thames"/>
          <w:sz w:val="24"/>
          <w:szCs w:val="24"/>
        </w:rPr>
        <w:t xml:space="preserve"> РТ</w:t>
      </w:r>
    </w:p>
    <w:p w14:paraId="36583E37" w14:textId="77777777" w:rsidR="00EA5464" w:rsidRPr="00D704F2" w:rsidRDefault="00EA5464" w:rsidP="00EA5464">
      <w:pPr>
        <w:spacing w:after="150"/>
        <w:ind w:left="120" w:hanging="120"/>
        <w:jc w:val="right"/>
        <w:rPr>
          <w:rFonts w:ascii="XO Thames" w:hAnsi="XO Thames"/>
          <w:sz w:val="24"/>
          <w:szCs w:val="24"/>
        </w:rPr>
      </w:pPr>
      <w:r w:rsidRPr="00D704F2">
        <w:rPr>
          <w:rFonts w:ascii="XO Thames" w:hAnsi="XO Thames"/>
          <w:sz w:val="24"/>
          <w:szCs w:val="24"/>
        </w:rPr>
        <w:t>___________________Е.В. Перова</w:t>
      </w:r>
    </w:p>
    <w:p w14:paraId="7257A469" w14:textId="12AB511A" w:rsidR="00EA5464" w:rsidRPr="00565744" w:rsidRDefault="00EA5464" w:rsidP="00EA5464">
      <w:pPr>
        <w:spacing w:after="150"/>
        <w:ind w:left="120" w:hanging="120"/>
        <w:jc w:val="right"/>
        <w:rPr>
          <w:rFonts w:ascii="PT Sans" w:hAnsi="PT Sans"/>
          <w:sz w:val="24"/>
          <w:szCs w:val="24"/>
          <w:highlight w:val="white"/>
        </w:rPr>
      </w:pPr>
      <w:r>
        <w:rPr>
          <w:rFonts w:ascii="XO Thames" w:hAnsi="XO Thames"/>
          <w:sz w:val="24"/>
          <w:szCs w:val="24"/>
          <w:u w:val="single"/>
        </w:rPr>
        <w:t xml:space="preserve">Приказ    №170      от </w:t>
      </w:r>
      <w:proofErr w:type="gramStart"/>
      <w:r>
        <w:rPr>
          <w:rFonts w:ascii="XO Thames" w:hAnsi="XO Thames"/>
          <w:sz w:val="24"/>
          <w:szCs w:val="24"/>
          <w:u w:val="single"/>
        </w:rPr>
        <w:t>29.08.2025</w:t>
      </w:r>
      <w:r w:rsidRPr="00D704F2">
        <w:rPr>
          <w:rFonts w:ascii="XO Thames" w:hAnsi="XO Thames"/>
          <w:sz w:val="24"/>
          <w:szCs w:val="24"/>
          <w:u w:val="single"/>
        </w:rPr>
        <w:t xml:space="preserve">  г</w:t>
      </w:r>
      <w:proofErr w:type="gramEnd"/>
      <w:r w:rsidRPr="00565744">
        <w:rPr>
          <w:rFonts w:ascii="XO Thames" w:hAnsi="XO Thames"/>
          <w:sz w:val="24"/>
          <w:szCs w:val="24"/>
        </w:rPr>
        <w:br/>
      </w:r>
    </w:p>
    <w:p w14:paraId="274B4795" w14:textId="77777777" w:rsidR="00EA5464" w:rsidRPr="00565744" w:rsidRDefault="00EA5464" w:rsidP="00EA5464">
      <w:pPr>
        <w:spacing w:after="150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0E05E74A" w14:textId="77777777" w:rsidR="00EA5464" w:rsidRPr="00565744" w:rsidRDefault="00EA5464" w:rsidP="00EA5464">
      <w:pPr>
        <w:spacing w:after="150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1386B24A" w14:textId="77777777" w:rsidR="00EA5464" w:rsidRPr="00565744" w:rsidRDefault="00EA5464" w:rsidP="00EA5464">
      <w:pPr>
        <w:spacing w:after="150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31728166" w14:textId="77777777" w:rsidR="00EA5464" w:rsidRPr="00565744" w:rsidRDefault="00EA5464" w:rsidP="00EA5464">
      <w:pPr>
        <w:spacing w:after="150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</w:p>
    <w:p w14:paraId="10DAE898" w14:textId="77777777" w:rsidR="00EA5464" w:rsidRPr="00565744" w:rsidRDefault="00EA5464" w:rsidP="00EA5464">
      <w:pPr>
        <w:spacing w:after="150" w:line="360" w:lineRule="auto"/>
        <w:ind w:left="120" w:hanging="120"/>
        <w:jc w:val="center"/>
        <w:rPr>
          <w:rFonts w:ascii="PT Sans" w:hAnsi="PT Sans"/>
          <w:sz w:val="24"/>
          <w:szCs w:val="24"/>
          <w:highlight w:val="white"/>
        </w:rPr>
      </w:pPr>
      <w:r w:rsidRPr="00565744">
        <w:rPr>
          <w:rFonts w:ascii="XO Thames" w:hAnsi="XO Thames"/>
          <w:sz w:val="24"/>
          <w:szCs w:val="24"/>
        </w:rPr>
        <w:br/>
      </w:r>
    </w:p>
    <w:p w14:paraId="3919CE16" w14:textId="30841B44" w:rsidR="00EA5464" w:rsidRPr="00565744" w:rsidRDefault="00EA5464" w:rsidP="00EA5464">
      <w:pPr>
        <w:spacing w:line="360" w:lineRule="auto"/>
        <w:ind w:left="120" w:hanging="120"/>
        <w:jc w:val="center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             </w:t>
      </w:r>
      <w:r w:rsidRPr="00565744">
        <w:rPr>
          <w:b/>
          <w:sz w:val="24"/>
          <w:szCs w:val="24"/>
          <w:highlight w:val="white"/>
        </w:rPr>
        <w:t>Рабочая программа</w:t>
      </w:r>
    </w:p>
    <w:p w14:paraId="2E03E4AE" w14:textId="6CBD2D6A" w:rsidR="00EA5464" w:rsidRPr="00565744" w:rsidRDefault="00EA5464" w:rsidP="00EA5464">
      <w:pPr>
        <w:spacing w:line="360" w:lineRule="auto"/>
        <w:ind w:left="120" w:hanging="120"/>
        <w:jc w:val="center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             </w:t>
      </w:r>
      <w:r w:rsidRPr="004D78D6">
        <w:rPr>
          <w:b/>
          <w:sz w:val="24"/>
          <w:szCs w:val="24"/>
          <w:highlight w:val="white"/>
        </w:rPr>
        <w:t>курса</w:t>
      </w:r>
      <w:r w:rsidRPr="00565744">
        <w:rPr>
          <w:b/>
          <w:sz w:val="24"/>
          <w:szCs w:val="24"/>
          <w:highlight w:val="white"/>
        </w:rPr>
        <w:t xml:space="preserve"> внеурочной деятельности</w:t>
      </w:r>
    </w:p>
    <w:p w14:paraId="367D86B0" w14:textId="26F6674E" w:rsidR="00EA5464" w:rsidRDefault="00EA5464" w:rsidP="00EA5464">
      <w:pPr>
        <w:spacing w:before="68" w:line="360" w:lineRule="auto"/>
        <w:ind w:left="1129"/>
        <w:jc w:val="center"/>
        <w:rPr>
          <w:b/>
          <w:sz w:val="24"/>
        </w:rPr>
      </w:pPr>
      <w:r>
        <w:rPr>
          <w:b/>
          <w:sz w:val="24"/>
        </w:rPr>
        <w:t>«Учебные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сборы»</w:t>
      </w:r>
    </w:p>
    <w:p w14:paraId="08A4DA38" w14:textId="60A6D9BC" w:rsidR="00EA5464" w:rsidRDefault="00EA5464" w:rsidP="00EA5464">
      <w:pPr>
        <w:spacing w:before="1" w:line="360" w:lineRule="auto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</w:t>
      </w:r>
      <w:proofErr w:type="gramStart"/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proofErr w:type="gramEnd"/>
      <w:r>
        <w:rPr>
          <w:b/>
          <w:spacing w:val="-2"/>
          <w:sz w:val="24"/>
        </w:rPr>
        <w:t xml:space="preserve"> класс)</w:t>
      </w:r>
    </w:p>
    <w:p w14:paraId="37544660" w14:textId="77777777" w:rsidR="00EA5464" w:rsidRDefault="00EA5464" w:rsidP="00EA5464">
      <w:pPr>
        <w:pStyle w:val="a3"/>
        <w:spacing w:line="360" w:lineRule="auto"/>
        <w:ind w:left="0" w:firstLine="0"/>
        <w:rPr>
          <w:b/>
        </w:rPr>
      </w:pPr>
    </w:p>
    <w:bookmarkEnd w:id="0"/>
    <w:p w14:paraId="6870C051" w14:textId="77777777" w:rsidR="00EA5464" w:rsidRPr="004D78D6" w:rsidRDefault="00EA5464" w:rsidP="00EA5464">
      <w:pPr>
        <w:spacing w:line="360" w:lineRule="auto"/>
        <w:jc w:val="center"/>
        <w:rPr>
          <w:sz w:val="24"/>
          <w:szCs w:val="24"/>
        </w:rPr>
      </w:pPr>
    </w:p>
    <w:p w14:paraId="488ED7A4" w14:textId="77777777" w:rsidR="00EA5464" w:rsidRPr="004D78D6" w:rsidRDefault="00EA5464" w:rsidP="00EA5464">
      <w:pPr>
        <w:spacing w:line="360" w:lineRule="auto"/>
        <w:jc w:val="center"/>
        <w:rPr>
          <w:sz w:val="24"/>
          <w:szCs w:val="24"/>
        </w:rPr>
      </w:pPr>
    </w:p>
    <w:p w14:paraId="4299282B" w14:textId="77777777" w:rsidR="00EA5464" w:rsidRDefault="00EA5464">
      <w:pPr>
        <w:spacing w:before="68"/>
        <w:ind w:left="1129"/>
        <w:jc w:val="center"/>
        <w:rPr>
          <w:b/>
          <w:sz w:val="24"/>
        </w:rPr>
      </w:pPr>
    </w:p>
    <w:p w14:paraId="08A6D616" w14:textId="77777777" w:rsidR="00EA5464" w:rsidRDefault="00EA5464">
      <w:pPr>
        <w:spacing w:before="68"/>
        <w:ind w:left="1129"/>
        <w:jc w:val="center"/>
        <w:rPr>
          <w:b/>
          <w:sz w:val="24"/>
        </w:rPr>
      </w:pPr>
    </w:p>
    <w:p w14:paraId="036FC304" w14:textId="77777777" w:rsidR="00EA5464" w:rsidRDefault="00EA5464">
      <w:pPr>
        <w:spacing w:before="68"/>
        <w:ind w:left="1129"/>
        <w:jc w:val="center"/>
        <w:rPr>
          <w:b/>
          <w:sz w:val="24"/>
        </w:rPr>
      </w:pPr>
    </w:p>
    <w:p w14:paraId="0C97A7E1" w14:textId="77777777" w:rsidR="002C0977" w:rsidRDefault="002C0977">
      <w:pPr>
        <w:pStyle w:val="a3"/>
        <w:ind w:left="0" w:firstLine="0"/>
        <w:rPr>
          <w:b/>
        </w:rPr>
      </w:pPr>
    </w:p>
    <w:p w14:paraId="5716DEF0" w14:textId="77777777" w:rsidR="00EA5464" w:rsidRDefault="00EA5464">
      <w:pPr>
        <w:pStyle w:val="a3"/>
        <w:ind w:left="0" w:firstLine="0"/>
        <w:rPr>
          <w:b/>
        </w:rPr>
      </w:pPr>
    </w:p>
    <w:p w14:paraId="237371DC" w14:textId="77777777" w:rsidR="00EA5464" w:rsidRDefault="00EA5464">
      <w:pPr>
        <w:pStyle w:val="a3"/>
        <w:ind w:left="0" w:firstLine="0"/>
        <w:rPr>
          <w:b/>
        </w:rPr>
      </w:pPr>
    </w:p>
    <w:p w14:paraId="1EE3C224" w14:textId="77777777" w:rsidR="00EA5464" w:rsidRDefault="00EA5464">
      <w:pPr>
        <w:pStyle w:val="a3"/>
        <w:ind w:left="0" w:firstLine="0"/>
        <w:rPr>
          <w:b/>
        </w:rPr>
      </w:pPr>
    </w:p>
    <w:p w14:paraId="229BA1EB" w14:textId="77777777" w:rsidR="00EA5464" w:rsidRDefault="00EA5464">
      <w:pPr>
        <w:pStyle w:val="a3"/>
        <w:ind w:left="0" w:firstLine="0"/>
        <w:rPr>
          <w:b/>
        </w:rPr>
      </w:pPr>
    </w:p>
    <w:p w14:paraId="479F68BF" w14:textId="77777777" w:rsidR="00EA5464" w:rsidRDefault="00EA5464">
      <w:pPr>
        <w:pStyle w:val="a3"/>
        <w:ind w:left="0" w:firstLine="0"/>
        <w:rPr>
          <w:b/>
        </w:rPr>
      </w:pPr>
    </w:p>
    <w:p w14:paraId="49823FF4" w14:textId="77777777" w:rsidR="00EA5464" w:rsidRDefault="00EA5464">
      <w:pPr>
        <w:pStyle w:val="a3"/>
        <w:ind w:left="0" w:firstLine="0"/>
        <w:rPr>
          <w:b/>
        </w:rPr>
      </w:pPr>
    </w:p>
    <w:p w14:paraId="24DC41F1" w14:textId="77777777" w:rsidR="00EA5464" w:rsidRDefault="00EA5464">
      <w:pPr>
        <w:pStyle w:val="a3"/>
        <w:ind w:left="0" w:firstLine="0"/>
        <w:rPr>
          <w:b/>
        </w:rPr>
      </w:pPr>
    </w:p>
    <w:p w14:paraId="30DA8D46" w14:textId="77777777" w:rsidR="00EA5464" w:rsidRDefault="00EA5464">
      <w:pPr>
        <w:pStyle w:val="a3"/>
        <w:ind w:left="0" w:firstLine="0"/>
        <w:rPr>
          <w:b/>
        </w:rPr>
      </w:pPr>
    </w:p>
    <w:p w14:paraId="4B6A7E49" w14:textId="77777777" w:rsidR="00EA5464" w:rsidRDefault="00EA5464">
      <w:pPr>
        <w:pStyle w:val="a3"/>
        <w:ind w:left="0" w:firstLine="0"/>
        <w:rPr>
          <w:b/>
        </w:rPr>
      </w:pPr>
    </w:p>
    <w:p w14:paraId="4F7B97C7" w14:textId="77777777" w:rsidR="00EA5464" w:rsidRDefault="00EA5464">
      <w:pPr>
        <w:pStyle w:val="a3"/>
        <w:ind w:left="0" w:firstLine="0"/>
        <w:rPr>
          <w:b/>
        </w:rPr>
      </w:pPr>
    </w:p>
    <w:p w14:paraId="537A7E4A" w14:textId="77777777" w:rsidR="00EA5464" w:rsidRDefault="00EA5464">
      <w:pPr>
        <w:pStyle w:val="a3"/>
        <w:ind w:left="0" w:firstLine="0"/>
        <w:rPr>
          <w:b/>
        </w:rPr>
      </w:pPr>
    </w:p>
    <w:p w14:paraId="1D4BC449" w14:textId="77777777" w:rsidR="00EA5464" w:rsidRDefault="00EA5464">
      <w:pPr>
        <w:pStyle w:val="a3"/>
        <w:ind w:left="0" w:firstLine="0"/>
        <w:rPr>
          <w:b/>
        </w:rPr>
      </w:pPr>
    </w:p>
    <w:p w14:paraId="7EB5F178" w14:textId="77777777" w:rsidR="00EA5464" w:rsidRDefault="00EA5464">
      <w:pPr>
        <w:pStyle w:val="a3"/>
        <w:ind w:left="0" w:firstLine="0"/>
        <w:rPr>
          <w:b/>
        </w:rPr>
      </w:pPr>
    </w:p>
    <w:p w14:paraId="24FD7757" w14:textId="77777777" w:rsidR="00EA5464" w:rsidRDefault="00EA5464">
      <w:pPr>
        <w:pStyle w:val="a3"/>
        <w:ind w:left="0" w:firstLine="0"/>
        <w:rPr>
          <w:b/>
        </w:rPr>
      </w:pPr>
    </w:p>
    <w:p w14:paraId="2AD80A11" w14:textId="77777777" w:rsidR="00EA5464" w:rsidRDefault="00EA5464">
      <w:pPr>
        <w:pStyle w:val="a3"/>
        <w:ind w:left="0" w:firstLine="0"/>
        <w:rPr>
          <w:b/>
        </w:rPr>
      </w:pPr>
    </w:p>
    <w:p w14:paraId="3D06F043" w14:textId="77777777" w:rsidR="00EA5464" w:rsidRDefault="00EA5464">
      <w:pPr>
        <w:pStyle w:val="a3"/>
        <w:ind w:left="0" w:firstLine="0"/>
        <w:rPr>
          <w:b/>
        </w:rPr>
      </w:pPr>
    </w:p>
    <w:p w14:paraId="74A0C610" w14:textId="77777777" w:rsidR="00EA5464" w:rsidRDefault="00EA5464">
      <w:pPr>
        <w:pStyle w:val="a3"/>
        <w:ind w:left="0" w:firstLine="0"/>
        <w:rPr>
          <w:b/>
        </w:rPr>
      </w:pPr>
    </w:p>
    <w:p w14:paraId="56DB573C" w14:textId="77777777" w:rsidR="00EA5464" w:rsidRDefault="00EA5464">
      <w:pPr>
        <w:pStyle w:val="a3"/>
        <w:ind w:left="0" w:firstLine="0"/>
        <w:rPr>
          <w:b/>
        </w:rPr>
      </w:pPr>
    </w:p>
    <w:p w14:paraId="3BC34C2E" w14:textId="77777777" w:rsidR="00EA5464" w:rsidRDefault="00EA5464">
      <w:pPr>
        <w:pStyle w:val="a3"/>
        <w:ind w:left="0" w:firstLine="0"/>
        <w:rPr>
          <w:b/>
        </w:rPr>
      </w:pPr>
    </w:p>
    <w:p w14:paraId="6DF49867" w14:textId="77777777" w:rsidR="002C0977" w:rsidRDefault="002C0977">
      <w:pPr>
        <w:pStyle w:val="a3"/>
        <w:spacing w:before="5"/>
        <w:ind w:left="0" w:firstLine="0"/>
      </w:pPr>
    </w:p>
    <w:p w14:paraId="5B87A66C" w14:textId="77777777" w:rsidR="002C0977" w:rsidRDefault="008E1134">
      <w:pPr>
        <w:pStyle w:val="1"/>
        <w:spacing w:before="0" w:line="274" w:lineRule="exact"/>
        <w:ind w:left="4741"/>
      </w:pPr>
      <w:r>
        <w:t>Планируемые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7E085293" w14:textId="77777777" w:rsidR="002C0977" w:rsidRDefault="008E1134">
      <w:pPr>
        <w:pStyle w:val="a3"/>
        <w:spacing w:line="274" w:lineRule="exact"/>
        <w:ind w:left="1844" w:firstLine="0"/>
      </w:pPr>
      <w:r>
        <w:t>В</w:t>
      </w:r>
      <w:r>
        <w:rPr>
          <w:spacing w:val="-14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«Учебные</w:t>
      </w:r>
      <w:r>
        <w:rPr>
          <w:spacing w:val="-6"/>
        </w:rPr>
        <w:t xml:space="preserve"> </w:t>
      </w:r>
      <w:proofErr w:type="gramStart"/>
      <w:r>
        <w:t>сборы</w:t>
      </w:r>
      <w:r>
        <w:rPr>
          <w:spacing w:val="4"/>
        </w:rPr>
        <w:t xml:space="preserve"> </w:t>
      </w:r>
      <w:r>
        <w:t>»</w:t>
      </w:r>
      <w:proofErr w:type="gramEnd"/>
      <w:r>
        <w:rPr>
          <w:spacing w:val="-20"/>
        </w:rPr>
        <w:t xml:space="preserve"> </w:t>
      </w:r>
      <w:r>
        <w:t>обучающиеся</w:t>
      </w:r>
      <w:r>
        <w:rPr>
          <w:spacing w:val="-4"/>
        </w:rPr>
        <w:t xml:space="preserve"> </w:t>
      </w:r>
      <w:r>
        <w:rPr>
          <w:spacing w:val="-2"/>
        </w:rPr>
        <w:t>научатся:</w:t>
      </w:r>
    </w:p>
    <w:p w14:paraId="2054CD56" w14:textId="77777777" w:rsidR="002C0977" w:rsidRDefault="008E1134">
      <w:pPr>
        <w:pStyle w:val="1"/>
        <w:spacing w:line="275" w:lineRule="exact"/>
      </w:pPr>
      <w:r>
        <w:t>Основам</w:t>
      </w:r>
      <w:r>
        <w:rPr>
          <w:spacing w:val="-7"/>
        </w:rPr>
        <w:t xml:space="preserve"> </w:t>
      </w:r>
      <w:r>
        <w:t>обороны</w:t>
      </w:r>
      <w:r>
        <w:rPr>
          <w:spacing w:val="-5"/>
        </w:rPr>
        <w:t xml:space="preserve"> </w:t>
      </w:r>
      <w:r>
        <w:rPr>
          <w:spacing w:val="-2"/>
        </w:rPr>
        <w:t>государства</w:t>
      </w:r>
    </w:p>
    <w:p w14:paraId="70562080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line="272" w:lineRule="exact"/>
        <w:ind w:left="2244" w:hanging="400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ВС</w:t>
      </w:r>
      <w:r>
        <w:rPr>
          <w:spacing w:val="-6"/>
          <w:sz w:val="24"/>
        </w:rPr>
        <w:t xml:space="preserve"> </w:t>
      </w:r>
      <w:r>
        <w:rPr>
          <w:sz w:val="24"/>
        </w:rPr>
        <w:t>РФ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обороны;</w:t>
      </w:r>
    </w:p>
    <w:p w14:paraId="3329BA8C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line="274" w:lineRule="exact"/>
        <w:ind w:left="2244" w:hanging="400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6"/>
          <w:sz w:val="24"/>
        </w:rPr>
        <w:t xml:space="preserve"> </w:t>
      </w:r>
      <w:r>
        <w:rPr>
          <w:sz w:val="24"/>
        </w:rPr>
        <w:t>РФ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условиях;</w:t>
      </w:r>
    </w:p>
    <w:p w14:paraId="62E66400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before="5" w:line="237" w:lineRule="auto"/>
        <w:ind w:right="1355" w:firstLine="707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Сил</w:t>
      </w:r>
      <w:r>
        <w:rPr>
          <w:spacing w:val="-7"/>
          <w:sz w:val="24"/>
        </w:rPr>
        <w:t xml:space="preserve"> </w:t>
      </w:r>
      <w:r>
        <w:rPr>
          <w:sz w:val="24"/>
        </w:rPr>
        <w:t>РФ,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других войск, </w:t>
      </w:r>
      <w:proofErr w:type="spellStart"/>
      <w:r>
        <w:rPr>
          <w:sz w:val="24"/>
        </w:rPr>
        <w:t>воинскихформирований</w:t>
      </w:r>
      <w:proofErr w:type="spellEnd"/>
      <w:r>
        <w:rPr>
          <w:sz w:val="24"/>
        </w:rPr>
        <w:t xml:space="preserve"> и органов в мирное и военное время;</w:t>
      </w:r>
    </w:p>
    <w:p w14:paraId="3B97375B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ВС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3333725B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ВС</w:t>
      </w:r>
      <w:r>
        <w:rPr>
          <w:spacing w:val="-5"/>
          <w:sz w:val="24"/>
        </w:rPr>
        <w:t xml:space="preserve"> РФ;</w:t>
      </w:r>
    </w:p>
    <w:p w14:paraId="57B6CDCC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before="1"/>
        <w:ind w:left="2244" w:hanging="400"/>
        <w:rPr>
          <w:sz w:val="24"/>
        </w:rPr>
      </w:pP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рода</w:t>
      </w:r>
      <w:r>
        <w:rPr>
          <w:spacing w:val="-5"/>
          <w:sz w:val="24"/>
        </w:rPr>
        <w:t xml:space="preserve"> </w:t>
      </w:r>
      <w:r>
        <w:rPr>
          <w:sz w:val="24"/>
        </w:rPr>
        <w:t>войск</w:t>
      </w:r>
      <w:r>
        <w:rPr>
          <w:spacing w:val="-1"/>
          <w:sz w:val="24"/>
        </w:rPr>
        <w:t xml:space="preserve"> </w:t>
      </w:r>
      <w:r>
        <w:rPr>
          <w:sz w:val="24"/>
        </w:rPr>
        <w:t>ВС</w:t>
      </w:r>
      <w:r>
        <w:rPr>
          <w:spacing w:val="-4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14:paraId="1B01E28E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6"/>
          <w:sz w:val="24"/>
        </w:rPr>
        <w:t xml:space="preserve"> </w:t>
      </w:r>
      <w:r>
        <w:rPr>
          <w:sz w:val="24"/>
        </w:rPr>
        <w:t>ВС</w:t>
      </w:r>
      <w:r>
        <w:rPr>
          <w:spacing w:val="-5"/>
          <w:sz w:val="24"/>
        </w:rPr>
        <w:t xml:space="preserve"> РФ;</w:t>
      </w:r>
    </w:p>
    <w:p w14:paraId="325D1417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воинских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ритуалов</w:t>
      </w:r>
      <w:r>
        <w:rPr>
          <w:spacing w:val="-7"/>
          <w:sz w:val="24"/>
        </w:rPr>
        <w:t xml:space="preserve"> </w:t>
      </w:r>
      <w:r>
        <w:rPr>
          <w:sz w:val="24"/>
        </w:rPr>
        <w:t>ВС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РФ.</w:t>
      </w:r>
    </w:p>
    <w:p w14:paraId="37D87A2B" w14:textId="77777777" w:rsidR="002C0977" w:rsidRDefault="008E1134">
      <w:pPr>
        <w:pStyle w:val="1"/>
        <w:spacing w:line="272" w:lineRule="exact"/>
      </w:pPr>
      <w:r>
        <w:t>Военная</w:t>
      </w:r>
      <w:r>
        <w:rPr>
          <w:spacing w:val="-6"/>
        </w:rPr>
        <w:t xml:space="preserve"> </w:t>
      </w:r>
      <w:r>
        <w:t>подготовка.</w:t>
      </w:r>
      <w:r>
        <w:rPr>
          <w:spacing w:val="-6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военных</w:t>
      </w:r>
      <w:r>
        <w:rPr>
          <w:spacing w:val="-4"/>
        </w:rPr>
        <w:t xml:space="preserve"> </w:t>
      </w:r>
      <w:r>
        <w:rPr>
          <w:spacing w:val="-2"/>
        </w:rPr>
        <w:t>знаний.</w:t>
      </w:r>
    </w:p>
    <w:p w14:paraId="06D385DD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right="749" w:firstLine="707"/>
        <w:rPr>
          <w:sz w:val="24"/>
        </w:rPr>
      </w:pPr>
      <w:r>
        <w:rPr>
          <w:sz w:val="24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14:paraId="7BC31246" w14:textId="77777777" w:rsidR="002C0977" w:rsidRDefault="008E1134">
      <w:pPr>
        <w:pStyle w:val="a4"/>
        <w:numPr>
          <w:ilvl w:val="0"/>
          <w:numId w:val="2"/>
        </w:numPr>
        <w:tabs>
          <w:tab w:val="left" w:pos="2246"/>
        </w:tabs>
        <w:spacing w:before="63"/>
        <w:ind w:right="713" w:firstLine="70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15"/>
          <w:sz w:val="24"/>
        </w:rPr>
        <w:t xml:space="preserve"> </w:t>
      </w:r>
      <w:r>
        <w:rPr>
          <w:sz w:val="24"/>
        </w:rPr>
        <w:t>акты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5"/>
          <w:sz w:val="24"/>
        </w:rPr>
        <w:t xml:space="preserve"> </w:t>
      </w:r>
      <w:r>
        <w:rPr>
          <w:sz w:val="24"/>
        </w:rPr>
        <w:t>прав и обязанностей до призыва, во время призыва, во время прохождения военной службы, во время увольнения с военной службы и пребывания в запасе;</w:t>
      </w:r>
    </w:p>
    <w:p w14:paraId="05A100F8" w14:textId="77777777" w:rsidR="002C0977" w:rsidRDefault="008E1134">
      <w:pPr>
        <w:pStyle w:val="a4"/>
        <w:numPr>
          <w:ilvl w:val="0"/>
          <w:numId w:val="2"/>
        </w:numPr>
        <w:tabs>
          <w:tab w:val="left" w:pos="2246"/>
        </w:tabs>
        <w:spacing w:before="5" w:line="237" w:lineRule="auto"/>
        <w:ind w:right="708" w:firstLine="707"/>
        <w:jc w:val="both"/>
        <w:rPr>
          <w:sz w:val="24"/>
        </w:rPr>
      </w:pPr>
      <w:r>
        <w:rPr>
          <w:sz w:val="24"/>
        </w:rPr>
        <w:t>раскрывать сущность военной службы и составляющие воинской обязанности гражданина РФ;</w:t>
      </w:r>
    </w:p>
    <w:p w14:paraId="0CAECF30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spacing w:before="1"/>
        <w:ind w:left="2247" w:hanging="403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обязательную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добровольную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службе;</w:t>
      </w:r>
    </w:p>
    <w:p w14:paraId="294F148B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left="2247" w:hanging="403"/>
        <w:rPr>
          <w:sz w:val="24"/>
        </w:rPr>
      </w:pPr>
      <w:r>
        <w:rPr>
          <w:sz w:val="24"/>
        </w:rPr>
        <w:t>раскрывать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8"/>
          <w:sz w:val="24"/>
        </w:rPr>
        <w:t xml:space="preserve"> </w:t>
      </w:r>
      <w:r>
        <w:rPr>
          <w:sz w:val="24"/>
        </w:rPr>
        <w:t>воинского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учета;</w:t>
      </w:r>
    </w:p>
    <w:p w14:paraId="59D3E380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spacing w:before="1"/>
        <w:ind w:left="2247" w:hanging="403"/>
        <w:rPr>
          <w:sz w:val="24"/>
        </w:rPr>
      </w:pPr>
      <w:r>
        <w:rPr>
          <w:sz w:val="24"/>
        </w:rPr>
        <w:t>комментировать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Общевоинских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уставов</w:t>
      </w:r>
      <w:r>
        <w:rPr>
          <w:spacing w:val="-11"/>
          <w:sz w:val="24"/>
        </w:rPr>
        <w:t xml:space="preserve"> </w:t>
      </w:r>
      <w:r>
        <w:rPr>
          <w:sz w:val="24"/>
        </w:rPr>
        <w:t>ВС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30CB7886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right="708" w:firstLine="707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Общевоинские</w:t>
      </w:r>
      <w:r>
        <w:rPr>
          <w:spacing w:val="40"/>
          <w:sz w:val="24"/>
        </w:rPr>
        <w:t xml:space="preserve"> </w:t>
      </w:r>
      <w:r>
        <w:rPr>
          <w:sz w:val="24"/>
        </w:rPr>
        <w:t>уставы</w:t>
      </w:r>
      <w:r>
        <w:rPr>
          <w:spacing w:val="40"/>
          <w:sz w:val="24"/>
        </w:rPr>
        <w:t xml:space="preserve"> </w:t>
      </w:r>
      <w:r>
        <w:rPr>
          <w:sz w:val="24"/>
        </w:rPr>
        <w:t>ВС</w:t>
      </w:r>
      <w:r>
        <w:rPr>
          <w:spacing w:val="40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прохождению военной службы по призыву, контракту;</w:t>
      </w:r>
    </w:p>
    <w:p w14:paraId="22372DDA" w14:textId="55356401" w:rsidR="002C0977" w:rsidRDefault="008E1134" w:rsidP="008E1134">
      <w:pPr>
        <w:pStyle w:val="a4"/>
        <w:numPr>
          <w:ilvl w:val="0"/>
          <w:numId w:val="2"/>
        </w:numPr>
        <w:tabs>
          <w:tab w:val="left" w:pos="2247"/>
        </w:tabs>
        <w:spacing w:before="64"/>
        <w:ind w:firstLine="0"/>
      </w:pPr>
      <w:r w:rsidRPr="008E1134">
        <w:rPr>
          <w:sz w:val="24"/>
        </w:rPr>
        <w:t>описывать</w:t>
      </w:r>
      <w:r w:rsidRPr="008E1134">
        <w:rPr>
          <w:spacing w:val="60"/>
          <w:sz w:val="24"/>
        </w:rPr>
        <w:t xml:space="preserve"> </w:t>
      </w:r>
      <w:r w:rsidRPr="008E1134">
        <w:rPr>
          <w:sz w:val="24"/>
        </w:rPr>
        <w:t>порядок</w:t>
      </w:r>
      <w:r w:rsidRPr="008E1134">
        <w:rPr>
          <w:spacing w:val="59"/>
          <w:sz w:val="24"/>
        </w:rPr>
        <w:t xml:space="preserve"> </w:t>
      </w:r>
      <w:r w:rsidRPr="008E1134">
        <w:rPr>
          <w:sz w:val="24"/>
        </w:rPr>
        <w:t>и</w:t>
      </w:r>
      <w:r w:rsidRPr="008E1134">
        <w:rPr>
          <w:spacing w:val="59"/>
          <w:sz w:val="24"/>
        </w:rPr>
        <w:t xml:space="preserve"> </w:t>
      </w:r>
      <w:r w:rsidRPr="008E1134">
        <w:rPr>
          <w:sz w:val="24"/>
        </w:rPr>
        <w:t>сроки</w:t>
      </w:r>
      <w:r w:rsidRPr="008E1134">
        <w:rPr>
          <w:spacing w:val="62"/>
          <w:sz w:val="24"/>
        </w:rPr>
        <w:t xml:space="preserve"> </w:t>
      </w:r>
      <w:r w:rsidRPr="008E1134">
        <w:rPr>
          <w:sz w:val="24"/>
        </w:rPr>
        <w:t>прохождения</w:t>
      </w:r>
      <w:r w:rsidRPr="008E1134">
        <w:rPr>
          <w:spacing w:val="60"/>
          <w:sz w:val="24"/>
        </w:rPr>
        <w:t xml:space="preserve"> </w:t>
      </w:r>
      <w:r w:rsidRPr="008E1134">
        <w:rPr>
          <w:sz w:val="24"/>
        </w:rPr>
        <w:t>службы</w:t>
      </w:r>
      <w:r w:rsidRPr="008E1134">
        <w:rPr>
          <w:spacing w:val="61"/>
          <w:sz w:val="24"/>
        </w:rPr>
        <w:t xml:space="preserve"> </w:t>
      </w:r>
      <w:r w:rsidRPr="008E1134">
        <w:rPr>
          <w:sz w:val="24"/>
        </w:rPr>
        <w:t>по</w:t>
      </w:r>
      <w:r w:rsidRPr="008E1134">
        <w:rPr>
          <w:spacing w:val="60"/>
          <w:sz w:val="24"/>
        </w:rPr>
        <w:t xml:space="preserve"> </w:t>
      </w:r>
      <w:r w:rsidRPr="008E1134">
        <w:rPr>
          <w:sz w:val="24"/>
        </w:rPr>
        <w:t>призыву,</w:t>
      </w:r>
      <w:r w:rsidRPr="008E1134">
        <w:rPr>
          <w:spacing w:val="61"/>
          <w:sz w:val="24"/>
        </w:rPr>
        <w:t xml:space="preserve"> </w:t>
      </w:r>
      <w:r w:rsidRPr="008E1134">
        <w:rPr>
          <w:sz w:val="24"/>
        </w:rPr>
        <w:t>контракту</w:t>
      </w:r>
      <w:r w:rsidRPr="008E1134">
        <w:rPr>
          <w:spacing w:val="54"/>
          <w:sz w:val="24"/>
        </w:rPr>
        <w:t xml:space="preserve"> </w:t>
      </w:r>
      <w:proofErr w:type="spellStart"/>
      <w:r w:rsidRPr="008E1134">
        <w:rPr>
          <w:spacing w:val="-10"/>
          <w:sz w:val="24"/>
        </w:rPr>
        <w:t>и</w:t>
      </w:r>
      <w:r>
        <w:t>альтернативной</w:t>
      </w:r>
      <w:proofErr w:type="spellEnd"/>
      <w:r w:rsidRPr="008E1134">
        <w:rPr>
          <w:spacing w:val="-3"/>
        </w:rPr>
        <w:t xml:space="preserve"> </w:t>
      </w:r>
      <w:r>
        <w:t>гражданской</w:t>
      </w:r>
      <w:r w:rsidRPr="008E1134">
        <w:rPr>
          <w:spacing w:val="-5"/>
        </w:rPr>
        <w:t xml:space="preserve"> </w:t>
      </w:r>
      <w:r w:rsidRPr="008E1134">
        <w:rPr>
          <w:spacing w:val="-2"/>
        </w:rPr>
        <w:t>службы;</w:t>
      </w:r>
    </w:p>
    <w:p w14:paraId="39E6B726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left="2247" w:hanging="403"/>
        <w:rPr>
          <w:sz w:val="24"/>
        </w:rPr>
      </w:pPr>
      <w:r>
        <w:rPr>
          <w:spacing w:val="-8"/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военную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8"/>
          <w:sz w:val="24"/>
        </w:rPr>
        <w:t>формуодежды</w:t>
      </w:r>
      <w:proofErr w:type="spellEnd"/>
      <w:r>
        <w:rPr>
          <w:spacing w:val="-10"/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pacing w:val="-8"/>
          <w:sz w:val="24"/>
        </w:rPr>
        <w:t>знаки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различия</w:t>
      </w:r>
      <w:r>
        <w:rPr>
          <w:spacing w:val="-13"/>
          <w:sz w:val="24"/>
        </w:rPr>
        <w:t xml:space="preserve"> </w:t>
      </w:r>
      <w:r>
        <w:rPr>
          <w:spacing w:val="-8"/>
          <w:sz w:val="24"/>
        </w:rPr>
        <w:t>военнослужащих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ВС</w:t>
      </w:r>
      <w:r>
        <w:rPr>
          <w:spacing w:val="-9"/>
          <w:sz w:val="24"/>
        </w:rPr>
        <w:t xml:space="preserve"> </w:t>
      </w:r>
      <w:r>
        <w:rPr>
          <w:spacing w:val="-8"/>
          <w:sz w:val="24"/>
        </w:rPr>
        <w:t>РФ;</w:t>
      </w:r>
    </w:p>
    <w:p w14:paraId="630CF40F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left="2247" w:hanging="403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7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резерве.</w:t>
      </w:r>
    </w:p>
    <w:p w14:paraId="02FBD9B1" w14:textId="77777777" w:rsidR="002C0977" w:rsidRDefault="008E1134">
      <w:pPr>
        <w:pStyle w:val="1"/>
      </w:pPr>
      <w:r>
        <w:t>Элементам</w:t>
      </w:r>
      <w:r>
        <w:rPr>
          <w:spacing w:val="-6"/>
        </w:rPr>
        <w:t xml:space="preserve"> </w:t>
      </w:r>
      <w:r>
        <w:t>начальной</w:t>
      </w:r>
      <w:r>
        <w:rPr>
          <w:spacing w:val="-9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rPr>
          <w:spacing w:val="-2"/>
        </w:rPr>
        <w:t>подготовки</w:t>
      </w:r>
    </w:p>
    <w:p w14:paraId="12DB008B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line="272" w:lineRule="exact"/>
        <w:ind w:left="2244" w:hanging="40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Строевого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6"/>
          <w:sz w:val="24"/>
        </w:rPr>
        <w:t xml:space="preserve"> </w:t>
      </w:r>
      <w:r>
        <w:rPr>
          <w:sz w:val="24"/>
        </w:rPr>
        <w:t>ВС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76B09289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  <w:tab w:val="left" w:pos="3829"/>
          <w:tab w:val="left" w:pos="5024"/>
          <w:tab w:val="left" w:pos="5795"/>
          <w:tab w:val="left" w:pos="6335"/>
          <w:tab w:val="left" w:pos="6880"/>
          <w:tab w:val="left" w:pos="7480"/>
          <w:tab w:val="left" w:pos="8675"/>
        </w:tabs>
        <w:ind w:left="2244" w:right="1447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Строевой</w:t>
      </w:r>
      <w:r>
        <w:rPr>
          <w:sz w:val="24"/>
        </w:rPr>
        <w:tab/>
      </w:r>
      <w:r>
        <w:rPr>
          <w:spacing w:val="-4"/>
          <w:sz w:val="24"/>
        </w:rPr>
        <w:t>устав</w:t>
      </w:r>
      <w:r>
        <w:rPr>
          <w:sz w:val="24"/>
        </w:rPr>
        <w:tab/>
      </w:r>
      <w:r>
        <w:rPr>
          <w:spacing w:val="-6"/>
          <w:sz w:val="24"/>
        </w:rPr>
        <w:t>ВС</w:t>
      </w:r>
      <w:r>
        <w:rPr>
          <w:sz w:val="24"/>
        </w:rPr>
        <w:tab/>
      </w:r>
      <w:r>
        <w:rPr>
          <w:spacing w:val="-6"/>
          <w:sz w:val="24"/>
        </w:rPr>
        <w:t>РФ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обучении</w:t>
      </w:r>
      <w:r>
        <w:rPr>
          <w:sz w:val="24"/>
        </w:rPr>
        <w:tab/>
      </w:r>
      <w:r>
        <w:rPr>
          <w:spacing w:val="-2"/>
          <w:sz w:val="24"/>
        </w:rPr>
        <w:t xml:space="preserve">элементам </w:t>
      </w:r>
      <w:proofErr w:type="spellStart"/>
      <w:r>
        <w:rPr>
          <w:spacing w:val="-2"/>
          <w:sz w:val="24"/>
        </w:rPr>
        <w:t>строевойподготовки</w:t>
      </w:r>
      <w:proofErr w:type="spellEnd"/>
      <w:r>
        <w:rPr>
          <w:spacing w:val="-2"/>
          <w:sz w:val="24"/>
        </w:rPr>
        <w:t>;</w:t>
      </w:r>
    </w:p>
    <w:p w14:paraId="6EF291E5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6"/>
          <w:sz w:val="24"/>
        </w:rPr>
        <w:t xml:space="preserve"> </w:t>
      </w:r>
      <w:r>
        <w:rPr>
          <w:sz w:val="24"/>
        </w:rPr>
        <w:t>Строевого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5"/>
          <w:sz w:val="24"/>
        </w:rPr>
        <w:t xml:space="preserve"> </w:t>
      </w:r>
      <w:r>
        <w:rPr>
          <w:sz w:val="24"/>
        </w:rPr>
        <w:t>ВС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6AD3EF68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строевые</w:t>
      </w:r>
      <w:r>
        <w:rPr>
          <w:spacing w:val="-9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оружия;</w:t>
      </w:r>
    </w:p>
    <w:p w14:paraId="5F94544D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right="1420" w:firstLine="707"/>
        <w:rPr>
          <w:sz w:val="24"/>
        </w:rPr>
      </w:pP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воинское</w:t>
      </w:r>
      <w:r>
        <w:rPr>
          <w:spacing w:val="40"/>
          <w:sz w:val="24"/>
        </w:rPr>
        <w:t xml:space="preserve"> </w:t>
      </w:r>
      <w:r>
        <w:rPr>
          <w:sz w:val="24"/>
        </w:rPr>
        <w:t>приветствие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без</w:t>
      </w:r>
      <w:r>
        <w:rPr>
          <w:spacing w:val="40"/>
          <w:sz w:val="24"/>
        </w:rPr>
        <w:t xml:space="preserve"> </w:t>
      </w:r>
      <w:r>
        <w:rPr>
          <w:sz w:val="24"/>
        </w:rPr>
        <w:t>оружия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месте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движении, выход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изстроя</w:t>
      </w:r>
      <w:proofErr w:type="spellEnd"/>
      <w:r>
        <w:rPr>
          <w:sz w:val="24"/>
        </w:rPr>
        <w:t xml:space="preserve"> и возвращение в строй, подход к начальнику</w:t>
      </w:r>
      <w:r>
        <w:rPr>
          <w:spacing w:val="-1"/>
          <w:sz w:val="24"/>
        </w:rPr>
        <w:t xml:space="preserve"> </w:t>
      </w:r>
      <w:r>
        <w:rPr>
          <w:sz w:val="24"/>
        </w:rPr>
        <w:t>и отход от него;</w:t>
      </w:r>
    </w:p>
    <w:p w14:paraId="587300FD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строевые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движении;</w:t>
      </w:r>
    </w:p>
    <w:p w14:paraId="4EF9BCC8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строем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голоса;</w:t>
      </w:r>
    </w:p>
    <w:p w14:paraId="5DCC1A73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  <w:tab w:val="left" w:pos="3596"/>
          <w:tab w:val="left" w:pos="5080"/>
          <w:tab w:val="left" w:pos="6083"/>
          <w:tab w:val="left" w:pos="7255"/>
          <w:tab w:val="left" w:pos="7655"/>
          <w:tab w:val="left" w:pos="8567"/>
        </w:tabs>
        <w:ind w:left="2244" w:right="1492"/>
        <w:rPr>
          <w:sz w:val="24"/>
        </w:rPr>
      </w:pPr>
      <w:r>
        <w:rPr>
          <w:spacing w:val="-2"/>
          <w:sz w:val="24"/>
        </w:rPr>
        <w:t>описывать</w:t>
      </w:r>
      <w:r>
        <w:rPr>
          <w:sz w:val="24"/>
        </w:rPr>
        <w:tab/>
      </w:r>
      <w:r>
        <w:rPr>
          <w:spacing w:val="-2"/>
          <w:sz w:val="24"/>
        </w:rPr>
        <w:t>назначение,</w:t>
      </w:r>
      <w:r>
        <w:rPr>
          <w:sz w:val="24"/>
        </w:rPr>
        <w:tab/>
      </w:r>
      <w:r>
        <w:rPr>
          <w:spacing w:val="-2"/>
          <w:sz w:val="24"/>
        </w:rPr>
        <w:t>боевые</w:t>
      </w:r>
      <w:r>
        <w:rPr>
          <w:sz w:val="24"/>
        </w:rPr>
        <w:tab/>
      </w:r>
      <w:r>
        <w:rPr>
          <w:spacing w:val="-2"/>
          <w:sz w:val="24"/>
        </w:rPr>
        <w:t>свойства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общее</w:t>
      </w:r>
      <w:r>
        <w:rPr>
          <w:sz w:val="24"/>
        </w:rPr>
        <w:tab/>
      </w:r>
      <w:r>
        <w:rPr>
          <w:spacing w:val="-2"/>
          <w:sz w:val="24"/>
        </w:rPr>
        <w:t xml:space="preserve">устройство </w:t>
      </w:r>
      <w:proofErr w:type="spellStart"/>
      <w:r>
        <w:rPr>
          <w:spacing w:val="-2"/>
          <w:sz w:val="24"/>
        </w:rPr>
        <w:t>автоматаКалашникова</w:t>
      </w:r>
      <w:proofErr w:type="spellEnd"/>
      <w:r>
        <w:rPr>
          <w:spacing w:val="-2"/>
          <w:sz w:val="24"/>
        </w:rPr>
        <w:t>;</w:t>
      </w:r>
    </w:p>
    <w:p w14:paraId="7A1F86CA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right="861" w:firstLine="707"/>
        <w:rPr>
          <w:sz w:val="24"/>
        </w:rPr>
      </w:pPr>
      <w:r>
        <w:rPr>
          <w:sz w:val="24"/>
        </w:rPr>
        <w:t xml:space="preserve">выполнять неполную разборку и сборку автомата Калашникова для чистки и </w:t>
      </w:r>
      <w:r>
        <w:rPr>
          <w:spacing w:val="-2"/>
          <w:sz w:val="24"/>
        </w:rPr>
        <w:t>смазки;</w:t>
      </w:r>
    </w:p>
    <w:p w14:paraId="2682EB7F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автомата;</w:t>
      </w:r>
    </w:p>
    <w:p w14:paraId="07912136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снаряжать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магазин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патронами;</w:t>
      </w:r>
    </w:p>
    <w:p w14:paraId="65B3BF53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right="803" w:firstLine="707"/>
        <w:rPr>
          <w:sz w:val="24"/>
        </w:rPr>
      </w:pP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меры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автоматом</w:t>
      </w:r>
      <w:r>
        <w:rPr>
          <w:spacing w:val="40"/>
          <w:sz w:val="24"/>
        </w:rPr>
        <w:t xml:space="preserve"> </w:t>
      </w:r>
      <w:r>
        <w:rPr>
          <w:sz w:val="24"/>
        </w:rPr>
        <w:t>Калашникова</w:t>
      </w:r>
      <w:r>
        <w:rPr>
          <w:spacing w:val="40"/>
          <w:sz w:val="24"/>
        </w:rPr>
        <w:t xml:space="preserve"> </w:t>
      </w:r>
      <w:r>
        <w:rPr>
          <w:sz w:val="24"/>
        </w:rPr>
        <w:t>и патронами в повседневной жизнедеятельности и при проведении стрельб;</w:t>
      </w:r>
    </w:p>
    <w:p w14:paraId="3BBFC186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выстрела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значение;</w:t>
      </w:r>
    </w:p>
    <w:p w14:paraId="466FFA83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right="1593" w:firstLine="707"/>
        <w:rPr>
          <w:sz w:val="24"/>
        </w:rPr>
      </w:pPr>
      <w:r>
        <w:rPr>
          <w:sz w:val="24"/>
        </w:rPr>
        <w:t>объяснять значение начальной скорости пули, траектории полета</w:t>
      </w:r>
      <w:r>
        <w:rPr>
          <w:spacing w:val="-2"/>
          <w:sz w:val="24"/>
        </w:rPr>
        <w:t xml:space="preserve"> </w:t>
      </w:r>
      <w:r>
        <w:rPr>
          <w:sz w:val="24"/>
        </w:rPr>
        <w:lastRenderedPageBreak/>
        <w:t xml:space="preserve">пули, </w:t>
      </w:r>
      <w:proofErr w:type="spellStart"/>
      <w:r>
        <w:rPr>
          <w:sz w:val="24"/>
        </w:rPr>
        <w:t>пробивногои</w:t>
      </w:r>
      <w:proofErr w:type="spellEnd"/>
      <w:r>
        <w:rPr>
          <w:sz w:val="24"/>
        </w:rPr>
        <w:t xml:space="preserve"> убойного действия пули при поражении противника;</w:t>
      </w:r>
    </w:p>
    <w:p w14:paraId="50EA3C58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9"/>
          <w:sz w:val="24"/>
        </w:rPr>
        <w:t xml:space="preserve"> </w:t>
      </w:r>
      <w:r>
        <w:rPr>
          <w:sz w:val="24"/>
        </w:rPr>
        <w:t>отдачи</w:t>
      </w:r>
      <w:r>
        <w:rPr>
          <w:spacing w:val="-4"/>
          <w:sz w:val="24"/>
        </w:rPr>
        <w:t xml:space="preserve"> </w:t>
      </w:r>
      <w:r>
        <w:rPr>
          <w:sz w:val="24"/>
        </w:rPr>
        <w:t>оружия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выстрела;</w:t>
      </w:r>
    </w:p>
    <w:p w14:paraId="4519E41E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  <w:tab w:val="left" w:pos="3459"/>
          <w:tab w:val="left" w:pos="4443"/>
          <w:tab w:val="left" w:pos="4815"/>
          <w:tab w:val="left" w:pos="6318"/>
          <w:tab w:val="left" w:pos="7151"/>
          <w:tab w:val="left" w:pos="8851"/>
          <w:tab w:val="left" w:pos="9449"/>
        </w:tabs>
        <w:ind w:left="2244" w:right="802"/>
        <w:rPr>
          <w:sz w:val="24"/>
        </w:rPr>
      </w:pPr>
      <w:r>
        <w:rPr>
          <w:spacing w:val="-2"/>
          <w:sz w:val="24"/>
        </w:rPr>
        <w:t>выбирать</w:t>
      </w:r>
      <w:r>
        <w:rPr>
          <w:sz w:val="24"/>
        </w:rPr>
        <w:tab/>
      </w:r>
      <w:r>
        <w:rPr>
          <w:spacing w:val="-2"/>
          <w:sz w:val="24"/>
        </w:rPr>
        <w:t>прицел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правильную</w:t>
      </w:r>
      <w:r>
        <w:rPr>
          <w:sz w:val="24"/>
        </w:rPr>
        <w:tab/>
      </w:r>
      <w:r>
        <w:rPr>
          <w:spacing w:val="-2"/>
          <w:sz w:val="24"/>
        </w:rPr>
        <w:t>точку</w:t>
      </w:r>
      <w:r>
        <w:rPr>
          <w:sz w:val="24"/>
        </w:rPr>
        <w:tab/>
      </w:r>
      <w:r>
        <w:rPr>
          <w:spacing w:val="-2"/>
          <w:sz w:val="24"/>
        </w:rPr>
        <w:t>прицеливания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стрельбы </w:t>
      </w:r>
      <w:proofErr w:type="spellStart"/>
      <w:r>
        <w:rPr>
          <w:sz w:val="24"/>
        </w:rPr>
        <w:t>понеподвижным</w:t>
      </w:r>
      <w:proofErr w:type="spellEnd"/>
      <w:r>
        <w:rPr>
          <w:sz w:val="24"/>
        </w:rPr>
        <w:t xml:space="preserve"> целям;</w:t>
      </w:r>
    </w:p>
    <w:p w14:paraId="0D513F2C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line="275" w:lineRule="exact"/>
        <w:ind w:left="2244" w:hanging="400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8"/>
          <w:sz w:val="24"/>
        </w:rPr>
        <w:t xml:space="preserve"> </w:t>
      </w:r>
      <w:r>
        <w:rPr>
          <w:sz w:val="24"/>
        </w:rPr>
        <w:t>прицеливания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стрельбы;</w:t>
      </w:r>
    </w:p>
    <w:p w14:paraId="00F14086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line="275" w:lineRule="exact"/>
        <w:ind w:left="2244" w:hanging="40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изготовку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стрельбе;</w:t>
      </w:r>
    </w:p>
    <w:p w14:paraId="4244F75F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производить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стрельбу;</w:t>
      </w:r>
    </w:p>
    <w:p w14:paraId="6AD2D52C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боевые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гранат;</w:t>
      </w:r>
    </w:p>
    <w:p w14:paraId="3548E03D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наступательные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оборонительные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гранаты;</w:t>
      </w:r>
    </w:p>
    <w:p w14:paraId="47CF4353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9"/>
          <w:sz w:val="24"/>
        </w:rPr>
        <w:t xml:space="preserve"> </w:t>
      </w:r>
      <w:r>
        <w:rPr>
          <w:sz w:val="24"/>
        </w:rPr>
        <w:t>ручных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осколочных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гранат;</w:t>
      </w:r>
    </w:p>
    <w:p w14:paraId="7556A5B5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выполнять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снаряжения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ручных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гранат;</w:t>
      </w:r>
    </w:p>
    <w:p w14:paraId="182019CD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меры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гранатами;</w:t>
      </w:r>
    </w:p>
    <w:p w14:paraId="228A897E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spacing w:before="1"/>
        <w:ind w:left="2244" w:hanging="400"/>
        <w:rPr>
          <w:sz w:val="24"/>
        </w:rPr>
      </w:pP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общевойскового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боя;</w:t>
      </w:r>
    </w:p>
    <w:p w14:paraId="37C96D35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общевойсковой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бой;</w:t>
      </w:r>
    </w:p>
    <w:p w14:paraId="456F5A34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right="1646" w:firstLine="707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40"/>
          <w:sz w:val="24"/>
        </w:rPr>
        <w:t xml:space="preserve"> </w:t>
      </w:r>
      <w:r>
        <w:rPr>
          <w:sz w:val="24"/>
        </w:rPr>
        <w:t>инженерного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0"/>
          <w:sz w:val="24"/>
        </w:rPr>
        <w:t xml:space="preserve"> </w:t>
      </w:r>
      <w:r>
        <w:rPr>
          <w:sz w:val="24"/>
        </w:rPr>
        <w:t>солдата</w:t>
      </w:r>
      <w:r>
        <w:rPr>
          <w:spacing w:val="40"/>
          <w:sz w:val="24"/>
        </w:rPr>
        <w:t xml:space="preserve"> </w:t>
      </w:r>
      <w:r>
        <w:rPr>
          <w:sz w:val="24"/>
        </w:rPr>
        <w:t>и порядок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ихоборудования</w:t>
      </w:r>
      <w:proofErr w:type="spellEnd"/>
      <w:r>
        <w:rPr>
          <w:sz w:val="24"/>
        </w:rPr>
        <w:t>;</w:t>
      </w:r>
    </w:p>
    <w:p w14:paraId="5BE44F76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выполнять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«К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бою», </w:t>
      </w:r>
      <w:r>
        <w:rPr>
          <w:spacing w:val="-2"/>
          <w:sz w:val="24"/>
        </w:rPr>
        <w:t>«Встать»;</w:t>
      </w:r>
    </w:p>
    <w:p w14:paraId="60C94226" w14:textId="77777777" w:rsidR="002C0977" w:rsidRDefault="008E1134">
      <w:pPr>
        <w:pStyle w:val="a4"/>
        <w:numPr>
          <w:ilvl w:val="0"/>
          <w:numId w:val="2"/>
        </w:numPr>
        <w:tabs>
          <w:tab w:val="left" w:pos="2244"/>
        </w:tabs>
        <w:ind w:left="2244" w:hanging="400"/>
        <w:rPr>
          <w:sz w:val="24"/>
        </w:rPr>
      </w:pPr>
      <w:r>
        <w:rPr>
          <w:sz w:val="24"/>
        </w:rPr>
        <w:t>объяснять,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перебежки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2"/>
          <w:sz w:val="24"/>
        </w:rPr>
        <w:t>переползания</w:t>
      </w:r>
      <w:proofErr w:type="spellEnd"/>
      <w:r>
        <w:rPr>
          <w:spacing w:val="-2"/>
          <w:sz w:val="24"/>
        </w:rPr>
        <w:t>;</w:t>
      </w:r>
    </w:p>
    <w:p w14:paraId="23FB954E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spacing w:before="67"/>
        <w:ind w:left="2247" w:hanging="403"/>
        <w:rPr>
          <w:sz w:val="24"/>
        </w:rPr>
      </w:pPr>
      <w:r>
        <w:rPr>
          <w:sz w:val="24"/>
        </w:rPr>
        <w:t>выполнять</w:t>
      </w:r>
      <w:r>
        <w:rPr>
          <w:spacing w:val="10"/>
          <w:sz w:val="24"/>
        </w:rPr>
        <w:t xml:space="preserve"> </w:t>
      </w:r>
      <w:r>
        <w:rPr>
          <w:sz w:val="24"/>
        </w:rPr>
        <w:t>перебежки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переползания</w:t>
      </w:r>
      <w:proofErr w:type="spellEnd"/>
      <w:r>
        <w:rPr>
          <w:spacing w:val="10"/>
          <w:sz w:val="24"/>
        </w:rPr>
        <w:t xml:space="preserve"> </w:t>
      </w:r>
      <w:r>
        <w:rPr>
          <w:sz w:val="24"/>
        </w:rPr>
        <w:t>(по-пластунски,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получетвереньках</w:t>
      </w:r>
      <w:proofErr w:type="spellEnd"/>
      <w:r>
        <w:rPr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pacing w:val="-5"/>
          <w:sz w:val="24"/>
        </w:rPr>
        <w:t>на</w:t>
      </w:r>
    </w:p>
    <w:p w14:paraId="059BA197" w14:textId="77777777" w:rsidR="002C0977" w:rsidRDefault="008E1134">
      <w:pPr>
        <w:pStyle w:val="a3"/>
        <w:spacing w:line="274" w:lineRule="exact"/>
        <w:ind w:left="1136" w:firstLine="0"/>
      </w:pPr>
      <w:r>
        <w:rPr>
          <w:spacing w:val="-2"/>
        </w:rPr>
        <w:t>боку);</w:t>
      </w:r>
    </w:p>
    <w:p w14:paraId="3E92BF93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left="2247" w:hanging="403"/>
        <w:rPr>
          <w:sz w:val="24"/>
        </w:rPr>
      </w:pPr>
      <w:r>
        <w:rPr>
          <w:sz w:val="24"/>
        </w:rPr>
        <w:t>определять стороны</w:t>
      </w:r>
      <w:r>
        <w:rPr>
          <w:spacing w:val="2"/>
          <w:sz w:val="24"/>
        </w:rPr>
        <w:t xml:space="preserve"> </w:t>
      </w:r>
      <w:r>
        <w:rPr>
          <w:sz w:val="24"/>
        </w:rPr>
        <w:t>горизонта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компасу,</w:t>
      </w:r>
      <w:r>
        <w:rPr>
          <w:spacing w:val="3"/>
          <w:sz w:val="24"/>
        </w:rPr>
        <w:t xml:space="preserve"> </w:t>
      </w:r>
      <w:r>
        <w:rPr>
          <w:sz w:val="24"/>
        </w:rPr>
        <w:t>солнцу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часам,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Полярной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звезде</w:t>
      </w:r>
    </w:p>
    <w:p w14:paraId="1ECC3A34" w14:textId="77777777" w:rsidR="002C0977" w:rsidRDefault="008E1134">
      <w:pPr>
        <w:pStyle w:val="a3"/>
        <w:ind w:left="1136" w:firstLine="0"/>
        <w:jc w:val="both"/>
      </w:pPr>
      <w:r>
        <w:t>и</w:t>
      </w:r>
      <w:r>
        <w:rPr>
          <w:spacing w:val="-2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 xml:space="preserve">местных </w:t>
      </w:r>
      <w:r>
        <w:rPr>
          <w:spacing w:val="-2"/>
        </w:rPr>
        <w:t>предметов;</w:t>
      </w:r>
    </w:p>
    <w:p w14:paraId="1BE1A187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spacing w:before="2"/>
        <w:ind w:left="2247" w:hanging="403"/>
        <w:jc w:val="both"/>
        <w:rPr>
          <w:sz w:val="24"/>
        </w:rPr>
      </w:pPr>
      <w:r>
        <w:rPr>
          <w:sz w:val="24"/>
        </w:rPr>
        <w:t>передвигаться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азимутам;</w:t>
      </w:r>
    </w:p>
    <w:p w14:paraId="39FE7A35" w14:textId="77777777" w:rsidR="002C0977" w:rsidRDefault="008E1134">
      <w:pPr>
        <w:pStyle w:val="a4"/>
        <w:numPr>
          <w:ilvl w:val="0"/>
          <w:numId w:val="2"/>
        </w:numPr>
        <w:tabs>
          <w:tab w:val="left" w:pos="2246"/>
        </w:tabs>
        <w:ind w:right="708" w:firstLine="707"/>
        <w:jc w:val="both"/>
        <w:rPr>
          <w:sz w:val="24"/>
        </w:rPr>
      </w:pPr>
      <w:r>
        <w:rPr>
          <w:sz w:val="24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14:paraId="72A305A3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spacing w:before="1"/>
        <w:ind w:left="2247" w:hanging="403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14:paraId="14945D8D" w14:textId="49E392D3" w:rsidR="002C0977" w:rsidRPr="008E1134" w:rsidRDefault="008E1134" w:rsidP="008E1134">
      <w:pPr>
        <w:pStyle w:val="a4"/>
        <w:numPr>
          <w:ilvl w:val="0"/>
          <w:numId w:val="2"/>
        </w:numPr>
        <w:tabs>
          <w:tab w:val="left" w:pos="2247"/>
        </w:tabs>
        <w:spacing w:before="64"/>
        <w:ind w:left="2247" w:right="709" w:hanging="403"/>
        <w:jc w:val="both"/>
        <w:rPr>
          <w:sz w:val="24"/>
        </w:rPr>
      </w:pPr>
      <w:r w:rsidRPr="008E1134">
        <w:rPr>
          <w:sz w:val="24"/>
        </w:rPr>
        <w:t xml:space="preserve">действовать по сигналам оповещения исходя из тактико-технических характеристик (ТТХ) средств индивидуальной защиты от оружия массового </w:t>
      </w:r>
      <w:proofErr w:type="spellStart"/>
      <w:proofErr w:type="gramStart"/>
      <w:r w:rsidRPr="008E1134">
        <w:rPr>
          <w:sz w:val="24"/>
        </w:rPr>
        <w:t>поражения;описывать</w:t>
      </w:r>
      <w:proofErr w:type="spellEnd"/>
      <w:proofErr w:type="gramEnd"/>
      <w:r w:rsidRPr="008E1134">
        <w:rPr>
          <w:spacing w:val="-6"/>
          <w:sz w:val="24"/>
        </w:rPr>
        <w:t xml:space="preserve"> </w:t>
      </w:r>
      <w:r w:rsidRPr="008E1134">
        <w:rPr>
          <w:sz w:val="24"/>
        </w:rPr>
        <w:t>состав</w:t>
      </w:r>
      <w:r w:rsidRPr="008E1134">
        <w:rPr>
          <w:spacing w:val="-9"/>
          <w:sz w:val="24"/>
        </w:rPr>
        <w:t xml:space="preserve"> </w:t>
      </w:r>
      <w:r w:rsidRPr="008E1134">
        <w:rPr>
          <w:sz w:val="24"/>
        </w:rPr>
        <w:t>и</w:t>
      </w:r>
      <w:r w:rsidRPr="008E1134">
        <w:rPr>
          <w:spacing w:val="-5"/>
          <w:sz w:val="24"/>
        </w:rPr>
        <w:t xml:space="preserve"> </w:t>
      </w:r>
      <w:r w:rsidRPr="008E1134">
        <w:rPr>
          <w:sz w:val="24"/>
        </w:rPr>
        <w:t>область</w:t>
      </w:r>
      <w:r w:rsidRPr="008E1134">
        <w:rPr>
          <w:spacing w:val="-4"/>
          <w:sz w:val="24"/>
        </w:rPr>
        <w:t xml:space="preserve"> </w:t>
      </w:r>
      <w:r w:rsidRPr="008E1134">
        <w:rPr>
          <w:sz w:val="24"/>
        </w:rPr>
        <w:t>применения</w:t>
      </w:r>
      <w:r w:rsidRPr="008E1134">
        <w:rPr>
          <w:spacing w:val="-5"/>
          <w:sz w:val="24"/>
        </w:rPr>
        <w:t xml:space="preserve"> </w:t>
      </w:r>
      <w:r w:rsidRPr="008E1134">
        <w:rPr>
          <w:sz w:val="24"/>
        </w:rPr>
        <w:t>аптечки</w:t>
      </w:r>
      <w:r w:rsidRPr="008E1134">
        <w:rPr>
          <w:spacing w:val="-4"/>
          <w:sz w:val="24"/>
        </w:rPr>
        <w:t xml:space="preserve"> </w:t>
      </w:r>
      <w:r w:rsidRPr="008E1134">
        <w:rPr>
          <w:spacing w:val="-2"/>
          <w:sz w:val="24"/>
        </w:rPr>
        <w:t>индивидуальной;</w:t>
      </w:r>
    </w:p>
    <w:p w14:paraId="1AD5AE8F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left="2247" w:hanging="403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бою;</w:t>
      </w:r>
    </w:p>
    <w:p w14:paraId="1296709B" w14:textId="77777777" w:rsidR="002C0977" w:rsidRDefault="008E1134">
      <w:pPr>
        <w:pStyle w:val="a4"/>
        <w:numPr>
          <w:ilvl w:val="0"/>
          <w:numId w:val="2"/>
        </w:numPr>
        <w:tabs>
          <w:tab w:val="left" w:pos="2247"/>
        </w:tabs>
        <w:ind w:left="2247" w:hanging="403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выносу</w:t>
      </w:r>
      <w:r>
        <w:rPr>
          <w:spacing w:val="-11"/>
          <w:sz w:val="24"/>
        </w:rPr>
        <w:t xml:space="preserve"> </w:t>
      </w:r>
      <w:r>
        <w:rPr>
          <w:sz w:val="24"/>
        </w:rPr>
        <w:t>раненых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боя.</w:t>
      </w:r>
    </w:p>
    <w:p w14:paraId="306A96D1" w14:textId="77777777" w:rsidR="002C0977" w:rsidRDefault="008E1134">
      <w:pPr>
        <w:pStyle w:val="1"/>
        <w:spacing w:before="7" w:line="276" w:lineRule="exact"/>
      </w:pPr>
      <w:r>
        <w:t>Основам</w:t>
      </w:r>
      <w:r>
        <w:rPr>
          <w:spacing w:val="-9"/>
        </w:rPr>
        <w:t xml:space="preserve"> </w:t>
      </w:r>
      <w:r>
        <w:t>медицинских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оказание</w:t>
      </w:r>
      <w:r>
        <w:rPr>
          <w:spacing w:val="-11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rPr>
          <w:spacing w:val="-2"/>
        </w:rPr>
        <w:t>помощи</w:t>
      </w:r>
    </w:p>
    <w:p w14:paraId="0428A5B9" w14:textId="77777777" w:rsidR="002C0977" w:rsidRDefault="008E1134">
      <w:pPr>
        <w:pStyle w:val="a4"/>
        <w:numPr>
          <w:ilvl w:val="0"/>
          <w:numId w:val="1"/>
        </w:numPr>
        <w:tabs>
          <w:tab w:val="left" w:pos="2246"/>
        </w:tabs>
        <w:spacing w:line="292" w:lineRule="exact"/>
        <w:ind w:left="2246" w:hanging="402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-16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закаливание;</w:t>
      </w:r>
    </w:p>
    <w:p w14:paraId="266A5CDC" w14:textId="77777777" w:rsidR="002C0977" w:rsidRDefault="008E1134">
      <w:pPr>
        <w:pStyle w:val="a4"/>
        <w:numPr>
          <w:ilvl w:val="0"/>
          <w:numId w:val="1"/>
        </w:numPr>
        <w:tabs>
          <w:tab w:val="left" w:pos="2245"/>
        </w:tabs>
        <w:spacing w:before="1" w:line="237" w:lineRule="auto"/>
        <w:ind w:right="707" w:firstLine="707"/>
        <w:jc w:val="both"/>
        <w:rPr>
          <w:sz w:val="24"/>
        </w:rPr>
      </w:pPr>
      <w:r>
        <w:rPr>
          <w:sz w:val="24"/>
        </w:rPr>
        <w:t>оперировать понятием «инфекционные болезни» для определения отличия инфекционных заболеваний от неинфекционных заболеваний, источниках заражения;</w:t>
      </w:r>
    </w:p>
    <w:p w14:paraId="597935AB" w14:textId="77777777" w:rsidR="002C0977" w:rsidRDefault="008E1134">
      <w:pPr>
        <w:pStyle w:val="a4"/>
        <w:numPr>
          <w:ilvl w:val="0"/>
          <w:numId w:val="1"/>
        </w:numPr>
        <w:tabs>
          <w:tab w:val="left" w:pos="2245"/>
        </w:tabs>
        <w:spacing w:before="4"/>
        <w:ind w:right="707" w:firstLine="707"/>
        <w:jc w:val="both"/>
        <w:rPr>
          <w:sz w:val="24"/>
        </w:rPr>
      </w:pPr>
      <w:r>
        <w:rPr>
          <w:sz w:val="24"/>
        </w:rPr>
        <w:t>оказывать первую помощь при отсутствии сознания, остановке дыхания и кровообращения,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наружных</w:t>
      </w:r>
      <w:r>
        <w:rPr>
          <w:spacing w:val="-15"/>
          <w:sz w:val="24"/>
        </w:rPr>
        <w:t xml:space="preserve"> </w:t>
      </w:r>
      <w:r>
        <w:rPr>
          <w:sz w:val="24"/>
        </w:rPr>
        <w:t>кровотечениях,</w:t>
      </w:r>
      <w:r>
        <w:rPr>
          <w:spacing w:val="-14"/>
          <w:sz w:val="24"/>
        </w:rPr>
        <w:t xml:space="preserve"> </w:t>
      </w:r>
      <w:r>
        <w:rPr>
          <w:sz w:val="24"/>
        </w:rPr>
        <w:t>инородных</w:t>
      </w:r>
      <w:r>
        <w:rPr>
          <w:spacing w:val="-12"/>
          <w:sz w:val="24"/>
        </w:rPr>
        <w:t xml:space="preserve"> </w:t>
      </w:r>
      <w:r>
        <w:rPr>
          <w:sz w:val="24"/>
        </w:rPr>
        <w:t>телах</w:t>
      </w:r>
      <w:r>
        <w:rPr>
          <w:spacing w:val="-12"/>
          <w:sz w:val="24"/>
        </w:rPr>
        <w:t xml:space="preserve"> </w:t>
      </w:r>
      <w:r>
        <w:rPr>
          <w:sz w:val="24"/>
        </w:rPr>
        <w:t>верхних</w:t>
      </w:r>
      <w:r>
        <w:rPr>
          <w:spacing w:val="30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путей, травмах различных областей тела, ожогах (эффектах воздействия высоких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температур, теплового излучения), отморожения и других эффектах воздействия низких температур, </w:t>
      </w:r>
      <w:r>
        <w:rPr>
          <w:spacing w:val="-2"/>
          <w:sz w:val="24"/>
        </w:rPr>
        <w:t>отравлениях;</w:t>
      </w:r>
    </w:p>
    <w:p w14:paraId="1A0CC17B" w14:textId="77777777" w:rsidR="002C0977" w:rsidRDefault="008E1134">
      <w:pPr>
        <w:pStyle w:val="a4"/>
        <w:numPr>
          <w:ilvl w:val="0"/>
          <w:numId w:val="1"/>
        </w:numPr>
        <w:tabs>
          <w:tab w:val="left" w:pos="2246"/>
        </w:tabs>
        <w:spacing w:line="293" w:lineRule="exact"/>
        <w:ind w:left="2246" w:hanging="402"/>
        <w:jc w:val="both"/>
        <w:rPr>
          <w:sz w:val="24"/>
        </w:rPr>
      </w:pPr>
      <w:r>
        <w:rPr>
          <w:sz w:val="24"/>
        </w:rPr>
        <w:t>отличать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помощи.</w:t>
      </w:r>
    </w:p>
    <w:p w14:paraId="766755C9" w14:textId="77777777" w:rsidR="002C0977" w:rsidRDefault="008E1134">
      <w:pPr>
        <w:pStyle w:val="1"/>
        <w:spacing w:before="4" w:line="272" w:lineRule="exact"/>
        <w:jc w:val="both"/>
      </w:pPr>
      <w:r>
        <w:rPr>
          <w:spacing w:val="-2"/>
        </w:rPr>
        <w:t>Содержание</w:t>
      </w:r>
      <w:r>
        <w:rPr>
          <w:spacing w:val="3"/>
        </w:rPr>
        <w:t xml:space="preserve"> </w:t>
      </w:r>
      <w:r>
        <w:rPr>
          <w:spacing w:val="-2"/>
        </w:rPr>
        <w:t>программы</w:t>
      </w:r>
    </w:p>
    <w:p w14:paraId="7552F282" w14:textId="77777777" w:rsidR="002C0977" w:rsidRDefault="008E1134">
      <w:pPr>
        <w:pStyle w:val="a3"/>
        <w:ind w:left="1136" w:right="707" w:firstLine="707"/>
        <w:jc w:val="both"/>
      </w:pPr>
      <w:r>
        <w:t>Содержание программы «Учебные сборы»</w:t>
      </w:r>
      <w:r>
        <w:rPr>
          <w:spacing w:val="-5"/>
        </w:rPr>
        <w:t xml:space="preserve"> </w:t>
      </w:r>
      <w:r>
        <w:t xml:space="preserve">включает </w:t>
      </w:r>
      <w:r>
        <w:rPr>
          <w:b/>
        </w:rPr>
        <w:t>следующие</w:t>
      </w:r>
      <w:r>
        <w:rPr>
          <w:b/>
          <w:spacing w:val="-2"/>
        </w:rPr>
        <w:t xml:space="preserve"> </w:t>
      </w:r>
      <w:r>
        <w:rPr>
          <w:b/>
        </w:rPr>
        <w:t xml:space="preserve">модули: </w:t>
      </w:r>
      <w:r>
        <w:t xml:space="preserve">«Основы обороны государства», «Военная подготовка. Основы военных знаний», «Элементы начальной военной подготовки», «Основы медицинских знаний и оказание первой </w:t>
      </w:r>
      <w:r>
        <w:rPr>
          <w:spacing w:val="-2"/>
        </w:rPr>
        <w:t>помощи».</w:t>
      </w:r>
    </w:p>
    <w:p w14:paraId="0A2E540D" w14:textId="77777777" w:rsidR="002C0977" w:rsidRDefault="002C0977">
      <w:pPr>
        <w:pStyle w:val="a3"/>
        <w:spacing w:before="63"/>
        <w:ind w:left="0" w:firstLine="0"/>
        <w:rPr>
          <w:sz w:val="20"/>
        </w:rPr>
      </w:pPr>
    </w:p>
    <w:tbl>
      <w:tblPr>
        <w:tblStyle w:val="TableNormal"/>
        <w:tblW w:w="0" w:type="auto"/>
        <w:tblInd w:w="1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8"/>
      </w:tblGrid>
      <w:tr w:rsidR="002C0977" w14:paraId="78694F7A" w14:textId="77777777">
        <w:trPr>
          <w:trHeight w:val="313"/>
        </w:trPr>
        <w:tc>
          <w:tcPr>
            <w:tcW w:w="8928" w:type="dxa"/>
          </w:tcPr>
          <w:p w14:paraId="2E5B1CB6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государства»</w:t>
            </w:r>
          </w:p>
        </w:tc>
      </w:tr>
      <w:tr w:rsidR="002C0977" w14:paraId="2587B8DD" w14:textId="77777777">
        <w:trPr>
          <w:trHeight w:val="551"/>
        </w:trPr>
        <w:tc>
          <w:tcPr>
            <w:tcW w:w="8928" w:type="dxa"/>
          </w:tcPr>
          <w:p w14:paraId="7B1AE198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514D822C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Строевой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плац</w:t>
            </w:r>
          </w:p>
        </w:tc>
      </w:tr>
      <w:tr w:rsidR="002C0977" w14:paraId="3C7E3585" w14:textId="77777777">
        <w:trPr>
          <w:trHeight w:val="275"/>
        </w:trPr>
        <w:tc>
          <w:tcPr>
            <w:tcW w:w="8928" w:type="dxa"/>
          </w:tcPr>
          <w:p w14:paraId="62CBB8D2" w14:textId="77777777" w:rsidR="002C0977" w:rsidRDefault="008E113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знаний»</w:t>
            </w:r>
          </w:p>
        </w:tc>
      </w:tr>
      <w:tr w:rsidR="002C0977" w14:paraId="50107511" w14:textId="77777777">
        <w:trPr>
          <w:trHeight w:val="1103"/>
        </w:trPr>
        <w:tc>
          <w:tcPr>
            <w:tcW w:w="8928" w:type="dxa"/>
          </w:tcPr>
          <w:p w14:paraId="50D7F200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знаний»</w:t>
            </w:r>
          </w:p>
          <w:p w14:paraId="076BDD2B" w14:textId="77777777" w:rsidR="002C0977" w:rsidRDefault="008E113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 становления современных Вооруженных Сил Российской Федерации. Основные направления подготовки к военной службе</w:t>
            </w:r>
          </w:p>
        </w:tc>
      </w:tr>
      <w:tr w:rsidR="002C0977" w14:paraId="59D70CF2" w14:textId="77777777">
        <w:trPr>
          <w:trHeight w:val="1379"/>
        </w:trPr>
        <w:tc>
          <w:tcPr>
            <w:tcW w:w="8928" w:type="dxa"/>
          </w:tcPr>
          <w:p w14:paraId="2267DABB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Организационная структура Вооруженных Сил Российской Федерации Взаимоотношения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военнослужащими.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 различия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военнослужащих.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Вежливость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военнослужащих.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  <w:p w14:paraId="053EEB57" w14:textId="77777777" w:rsidR="002C0977" w:rsidRDefault="008E1134">
            <w:pPr>
              <w:pStyle w:val="TableParagraph"/>
              <w:spacing w:line="270" w:lineRule="atLeast"/>
              <w:ind w:right="85"/>
              <w:rPr>
                <w:sz w:val="24"/>
              </w:rPr>
            </w:pPr>
            <w:r>
              <w:rPr>
                <w:sz w:val="24"/>
              </w:rPr>
              <w:t>отдачи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ивыполнения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приказаний.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Командиры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(начальники)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подчинённые.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Старшие и младшие</w:t>
            </w:r>
          </w:p>
        </w:tc>
      </w:tr>
      <w:tr w:rsidR="002C0977" w14:paraId="08908C74" w14:textId="77777777">
        <w:trPr>
          <w:trHeight w:val="518"/>
        </w:trPr>
        <w:tc>
          <w:tcPr>
            <w:tcW w:w="8928" w:type="dxa"/>
          </w:tcPr>
          <w:p w14:paraId="2A187D6D" w14:textId="77777777" w:rsidR="002C0977" w:rsidRDefault="008E11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2C0977" w14:paraId="6D2F3718" w14:textId="77777777">
        <w:trPr>
          <w:trHeight w:val="1380"/>
        </w:trPr>
        <w:tc>
          <w:tcPr>
            <w:tcW w:w="8928" w:type="dxa"/>
          </w:tcPr>
          <w:p w14:paraId="2C68E70E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Воинские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 создания общевойсковых уставов. Общевоинские уставы Вооруженных Сил</w:t>
            </w:r>
          </w:p>
          <w:p w14:paraId="4F74BE4E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определяющие </w:t>
            </w:r>
            <w:r>
              <w:rPr>
                <w:spacing w:val="-2"/>
                <w:sz w:val="24"/>
              </w:rPr>
              <w:t>повседневную</w:t>
            </w:r>
          </w:p>
          <w:p w14:paraId="4CB59558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войск</w:t>
            </w:r>
          </w:p>
        </w:tc>
      </w:tr>
      <w:tr w:rsidR="002C0977" w14:paraId="0304D2A0" w14:textId="77777777">
        <w:trPr>
          <w:trHeight w:val="1379"/>
        </w:trPr>
        <w:tc>
          <w:tcPr>
            <w:tcW w:w="8928" w:type="dxa"/>
          </w:tcPr>
          <w:p w14:paraId="476183A9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Виды, назначение и тактико-технические характеристики 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образцов вооружения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(мотострелковых и танковых войск, ракетных войск и артиллерии, противовоздушной обороны)</w:t>
            </w:r>
          </w:p>
        </w:tc>
      </w:tr>
      <w:tr w:rsidR="002C0977" w14:paraId="25442EB5" w14:textId="77777777">
        <w:trPr>
          <w:trHeight w:val="1118"/>
        </w:trPr>
        <w:tc>
          <w:tcPr>
            <w:tcW w:w="8928" w:type="dxa"/>
          </w:tcPr>
          <w:p w14:paraId="6B10EAA3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Организационно-штатная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14:paraId="030656FF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порядок размещения современных средств индивидуальной бронезащиты и экипировки </w:t>
            </w:r>
            <w:r>
              <w:rPr>
                <w:spacing w:val="-2"/>
                <w:sz w:val="24"/>
              </w:rPr>
              <w:t>военнослужащего</w:t>
            </w:r>
          </w:p>
        </w:tc>
      </w:tr>
      <w:tr w:rsidR="002C0977" w14:paraId="50CCF206" w14:textId="77777777">
        <w:trPr>
          <w:trHeight w:val="481"/>
        </w:trPr>
        <w:tc>
          <w:tcPr>
            <w:tcW w:w="8928" w:type="dxa"/>
          </w:tcPr>
          <w:p w14:paraId="43C0A6D4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 «Элементы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подготовки»</w:t>
            </w:r>
          </w:p>
        </w:tc>
      </w:tr>
      <w:tr w:rsidR="002C0977" w14:paraId="634B91DE" w14:textId="77777777">
        <w:trPr>
          <w:trHeight w:val="551"/>
        </w:trPr>
        <w:tc>
          <w:tcPr>
            <w:tcW w:w="8928" w:type="dxa"/>
          </w:tcPr>
          <w:p w14:paraId="616DB64E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«Огневая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подготовка»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оружия,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историческая</w:t>
            </w:r>
          </w:p>
          <w:p w14:paraId="48F7BE47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справка.Понятие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выстреле.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предосторожности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оружием.</w:t>
            </w:r>
          </w:p>
        </w:tc>
      </w:tr>
    </w:tbl>
    <w:p w14:paraId="6527D6F3" w14:textId="77777777" w:rsidR="002C0977" w:rsidRDefault="002C0977">
      <w:pPr>
        <w:pStyle w:val="TableParagraph"/>
        <w:spacing w:line="264" w:lineRule="exact"/>
        <w:rPr>
          <w:sz w:val="24"/>
        </w:rPr>
        <w:sectPr w:rsidR="002C0977" w:rsidSect="00EA5464">
          <w:pgSz w:w="11920" w:h="16850"/>
          <w:pgMar w:top="1060" w:right="580" w:bottom="943" w:left="566" w:header="720" w:footer="720" w:gutter="0"/>
          <w:cols w:space="720"/>
        </w:sectPr>
      </w:pPr>
    </w:p>
    <w:tbl>
      <w:tblPr>
        <w:tblStyle w:val="TableNormal"/>
        <w:tblW w:w="0" w:type="auto"/>
        <w:tblInd w:w="1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8"/>
      </w:tblGrid>
      <w:tr w:rsidR="002C0977" w14:paraId="7390CC10" w14:textId="77777777">
        <w:trPr>
          <w:trHeight w:val="554"/>
        </w:trPr>
        <w:tc>
          <w:tcPr>
            <w:tcW w:w="8928" w:type="dxa"/>
          </w:tcPr>
          <w:p w14:paraId="446E184C" w14:textId="77777777" w:rsidR="002C0977" w:rsidRDefault="008E113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  <w:p w14:paraId="4EA6E44A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оружия.</w:t>
            </w:r>
          </w:p>
        </w:tc>
      </w:tr>
      <w:tr w:rsidR="002C0977" w14:paraId="45634F16" w14:textId="77777777">
        <w:trPr>
          <w:trHeight w:val="1377"/>
        </w:trPr>
        <w:tc>
          <w:tcPr>
            <w:tcW w:w="8928" w:type="dxa"/>
          </w:tcPr>
          <w:p w14:paraId="14F17235" w14:textId="77777777" w:rsidR="002C0977" w:rsidRDefault="008E113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Вооружение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мотострелкового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тактико-</w:t>
            </w:r>
            <w:r>
              <w:rPr>
                <w:spacing w:val="-2"/>
                <w:sz w:val="24"/>
              </w:rPr>
              <w:t>технические</w:t>
            </w:r>
          </w:p>
          <w:p w14:paraId="0DB7206B" w14:textId="77777777" w:rsidR="002C0977" w:rsidRDefault="008E1134">
            <w:pPr>
              <w:pStyle w:val="TableParagraph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(автомат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АК-74, 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пулемет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(РПК),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противотанковый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гранатомет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РПГ-7В, снайперская винтовка Драгунова (СВД);</w:t>
            </w:r>
          </w:p>
        </w:tc>
      </w:tr>
      <w:tr w:rsidR="002C0977" w14:paraId="52DB1D73" w14:textId="77777777">
        <w:trPr>
          <w:trHeight w:val="1106"/>
        </w:trPr>
        <w:tc>
          <w:tcPr>
            <w:tcW w:w="8928" w:type="dxa"/>
          </w:tcPr>
          <w:p w14:paraId="0DDDCAE6" w14:textId="77777777" w:rsidR="002C0977" w:rsidRDefault="008E1134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Назначение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тактико-технические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ручных </w:t>
            </w:r>
            <w:r>
              <w:rPr>
                <w:spacing w:val="-2"/>
                <w:sz w:val="24"/>
              </w:rPr>
              <w:t>гранат</w:t>
            </w:r>
          </w:p>
          <w:p w14:paraId="10BD8D1C" w14:textId="77777777" w:rsidR="002C0977" w:rsidRDefault="008E113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(наступательная ручная граната РГД-5, ручная оборонительная граната Ф-1, ручная граната оборонительная (РГО), ручная граната наступательная (РГН);</w:t>
            </w:r>
          </w:p>
        </w:tc>
      </w:tr>
      <w:tr w:rsidR="002C0977" w14:paraId="7A738198" w14:textId="77777777">
        <w:trPr>
          <w:trHeight w:val="552"/>
        </w:trPr>
        <w:tc>
          <w:tcPr>
            <w:tcW w:w="8928" w:type="dxa"/>
          </w:tcPr>
          <w:p w14:paraId="3B059A0C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стрельба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винтовки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лазерном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пневматическом</w:t>
            </w:r>
          </w:p>
          <w:p w14:paraId="60F38CF5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тирах.</w:t>
            </w:r>
          </w:p>
        </w:tc>
      </w:tr>
      <w:tr w:rsidR="002C0977" w14:paraId="6AAA864B" w14:textId="77777777">
        <w:trPr>
          <w:trHeight w:val="1185"/>
        </w:trPr>
        <w:tc>
          <w:tcPr>
            <w:tcW w:w="8928" w:type="dxa"/>
          </w:tcPr>
          <w:p w14:paraId="3C3FA851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гранатомётов.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противотанковый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гранатомет. Подствольный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гранатомет.</w:t>
            </w:r>
          </w:p>
          <w:p w14:paraId="71290E41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боевые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гранатомета,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выстрел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гранатомета.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Меры</w:t>
            </w:r>
          </w:p>
          <w:p w14:paraId="4F14C3DB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гранатометом.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гранатомета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различных условиях и по различным целям</w:t>
            </w:r>
          </w:p>
        </w:tc>
      </w:tr>
      <w:tr w:rsidR="002C0977" w14:paraId="386B8D29" w14:textId="77777777">
        <w:trPr>
          <w:trHeight w:val="1103"/>
        </w:trPr>
        <w:tc>
          <w:tcPr>
            <w:tcW w:w="8928" w:type="dxa"/>
          </w:tcPr>
          <w:p w14:paraId="2AEECE01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гранаты.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гранат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(наступательные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оборонительные).</w:t>
            </w:r>
          </w:p>
          <w:p w14:paraId="2661BF47" w14:textId="77777777" w:rsidR="002C0977" w:rsidRDefault="008E11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Боевыехарактеристики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 предосторожности при</w:t>
            </w:r>
          </w:p>
          <w:p w14:paraId="0EF3C224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обращении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гранатами.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(приемы)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гранат.</w:t>
            </w:r>
          </w:p>
        </w:tc>
      </w:tr>
      <w:tr w:rsidR="002C0977" w14:paraId="03A18410" w14:textId="77777777">
        <w:trPr>
          <w:trHeight w:val="1382"/>
        </w:trPr>
        <w:tc>
          <w:tcPr>
            <w:tcW w:w="8928" w:type="dxa"/>
          </w:tcPr>
          <w:p w14:paraId="11132C93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«Строевая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подготовка»</w:t>
            </w:r>
          </w:p>
          <w:p w14:paraId="27A1AC3D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Строевой устав ВС РФ. Основы обучения строевой подготовки. строевые приемы и 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"Становись",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"Равняйсь",</w:t>
            </w:r>
          </w:p>
          <w:p w14:paraId="005979C7" w14:textId="77777777" w:rsidR="002C0977" w:rsidRDefault="008E113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"Смирно",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"Вольно",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"Заправиться",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"Отставить",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"Головные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(головной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убор) - снять (надеть)", повороты на месте</w:t>
            </w:r>
          </w:p>
        </w:tc>
      </w:tr>
      <w:tr w:rsidR="002C0977" w14:paraId="18BA9762" w14:textId="77777777">
        <w:trPr>
          <w:trHeight w:val="1103"/>
        </w:trPr>
        <w:tc>
          <w:tcPr>
            <w:tcW w:w="8928" w:type="dxa"/>
          </w:tcPr>
          <w:p w14:paraId="66541934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Повороты в движении: одиночная подготовка и повороты строем. Выполнение воинского приветствия в строю на месте и в движении. Выход из строя и</w:t>
            </w:r>
          </w:p>
          <w:p w14:paraId="4357BB5D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7BBBFD2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начальнику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 отход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него.</w:t>
            </w:r>
          </w:p>
        </w:tc>
      </w:tr>
      <w:tr w:rsidR="002C0977" w14:paraId="74D47825" w14:textId="77777777">
        <w:trPr>
          <w:trHeight w:val="1656"/>
        </w:trPr>
        <w:tc>
          <w:tcPr>
            <w:tcW w:w="8928" w:type="dxa"/>
          </w:tcPr>
          <w:p w14:paraId="494E5801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«Специальная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подготовка»</w:t>
            </w:r>
          </w:p>
          <w:p w14:paraId="5D92EA30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Физическая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военнослужащих, утренняя физическая зарядка. Варианты 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зарядки: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ускоренное передвижение, третий - комплексная тренировка Состав объектов для занятий по физической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(спортивных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сооружений)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682F2CBF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предназначение.</w:t>
            </w:r>
          </w:p>
        </w:tc>
      </w:tr>
      <w:tr w:rsidR="002C0977" w14:paraId="50308B39" w14:textId="77777777">
        <w:trPr>
          <w:trHeight w:val="277"/>
        </w:trPr>
        <w:tc>
          <w:tcPr>
            <w:tcW w:w="8928" w:type="dxa"/>
          </w:tcPr>
          <w:p w14:paraId="16121EB4" w14:textId="77777777" w:rsidR="002C0977" w:rsidRDefault="008E113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Испытание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(подтягивания,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</w:t>
            </w:r>
          </w:p>
        </w:tc>
      </w:tr>
      <w:tr w:rsidR="002C0977" w14:paraId="7E6F9553" w14:textId="77777777">
        <w:trPr>
          <w:trHeight w:val="827"/>
        </w:trPr>
        <w:tc>
          <w:tcPr>
            <w:tcW w:w="8928" w:type="dxa"/>
          </w:tcPr>
          <w:p w14:paraId="7159ED82" w14:textId="77777777" w:rsidR="002C0977" w:rsidRDefault="008E1134">
            <w:pPr>
              <w:pStyle w:val="TableParagraph"/>
              <w:tabs>
                <w:tab w:val="left" w:pos="5045"/>
              </w:tabs>
              <w:ind w:right="201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«Вооружение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техника»</w:t>
            </w:r>
            <w:r>
              <w:rPr>
                <w:sz w:val="24"/>
              </w:rPr>
              <w:tab/>
              <w:t>Сухопутных войск ВС РФ, краткая характеристика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вооружения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</w:p>
          <w:p w14:paraId="21F99255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Сухопутных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послевоенное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</w:tr>
      <w:tr w:rsidR="002C0977" w14:paraId="2649401E" w14:textId="77777777">
        <w:trPr>
          <w:trHeight w:val="959"/>
        </w:trPr>
        <w:tc>
          <w:tcPr>
            <w:tcW w:w="8928" w:type="dxa"/>
          </w:tcPr>
          <w:p w14:paraId="19C0982D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Воздушно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боевой</w:t>
            </w:r>
            <w:r>
              <w:rPr>
                <w:spacing w:val="-2"/>
                <w:sz w:val="24"/>
              </w:rPr>
              <w:t xml:space="preserve"> авиации.</w:t>
            </w:r>
          </w:p>
          <w:p w14:paraId="0C9AB61D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ракетной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 различного назначения.</w:t>
            </w:r>
          </w:p>
        </w:tc>
      </w:tr>
      <w:tr w:rsidR="002C0977" w14:paraId="4FD6D179" w14:textId="77777777">
        <w:trPr>
          <w:trHeight w:val="835"/>
        </w:trPr>
        <w:tc>
          <w:tcPr>
            <w:tcW w:w="8928" w:type="dxa"/>
          </w:tcPr>
          <w:p w14:paraId="632D809C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Военно-морской флот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Тактико-технические 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надводных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кораблей,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боевого</w:t>
            </w:r>
          </w:p>
          <w:p w14:paraId="63ABC5F9" w14:textId="77777777" w:rsidR="002C0977" w:rsidRDefault="008E11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применения.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ВМФ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</w:tr>
      <w:tr w:rsidR="002C0977" w14:paraId="0D7AB0D7" w14:textId="77777777">
        <w:trPr>
          <w:trHeight w:val="1379"/>
        </w:trPr>
        <w:tc>
          <w:tcPr>
            <w:tcW w:w="8928" w:type="dxa"/>
          </w:tcPr>
          <w:p w14:paraId="7F2EFDFF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«Тактическая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подготовка»</w:t>
            </w:r>
          </w:p>
          <w:p w14:paraId="48D3272F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Понятие о тактической подготовке. Боевой устав Сухопутных войск. Виды </w:t>
            </w:r>
            <w:proofErr w:type="spellStart"/>
            <w:r>
              <w:rPr>
                <w:sz w:val="24"/>
              </w:rPr>
              <w:t>тактическойподготовки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бой,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оборона,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наступление,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бой,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боевое охранение, марш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походное</w:t>
            </w:r>
          </w:p>
          <w:p w14:paraId="6793002D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охранение,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разведка,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разведывательный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дозор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Инженерное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</w:tbl>
    <w:p w14:paraId="36DEF090" w14:textId="77777777" w:rsidR="002C0977" w:rsidRDefault="002C0977">
      <w:pPr>
        <w:pStyle w:val="TableParagraph"/>
        <w:spacing w:line="264" w:lineRule="exact"/>
        <w:rPr>
          <w:sz w:val="24"/>
        </w:rPr>
        <w:sectPr w:rsidR="002C0977">
          <w:type w:val="continuous"/>
          <w:pgSz w:w="11920" w:h="16850"/>
          <w:pgMar w:top="1120" w:right="141" w:bottom="1077" w:left="566" w:header="720" w:footer="720" w:gutter="0"/>
          <w:cols w:space="720"/>
        </w:sectPr>
      </w:pPr>
    </w:p>
    <w:tbl>
      <w:tblPr>
        <w:tblStyle w:val="TableNormal"/>
        <w:tblW w:w="0" w:type="auto"/>
        <w:tblInd w:w="1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8"/>
      </w:tblGrid>
      <w:tr w:rsidR="002C0977" w14:paraId="4D1AC73F" w14:textId="77777777">
        <w:trPr>
          <w:trHeight w:val="414"/>
        </w:trPr>
        <w:tc>
          <w:tcPr>
            <w:tcW w:w="8928" w:type="dxa"/>
          </w:tcPr>
          <w:p w14:paraId="21BF9097" w14:textId="77777777" w:rsidR="002C0977" w:rsidRDefault="008E1134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боевойпозиции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общевойсковом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бое.</w:t>
            </w:r>
          </w:p>
        </w:tc>
      </w:tr>
      <w:tr w:rsidR="002C0977" w14:paraId="170DD7C1" w14:textId="77777777">
        <w:trPr>
          <w:trHeight w:val="1380"/>
        </w:trPr>
        <w:tc>
          <w:tcPr>
            <w:tcW w:w="8928" w:type="dxa"/>
          </w:tcPr>
          <w:p w14:paraId="175AA64A" w14:textId="77777777" w:rsidR="002C0977" w:rsidRDefault="008E1134">
            <w:pPr>
              <w:pStyle w:val="TableParagraph"/>
              <w:ind w:right="200"/>
              <w:jc w:val="both"/>
              <w:rPr>
                <w:sz w:val="24"/>
              </w:rPr>
            </w:pPr>
            <w:r>
              <w:rPr>
                <w:sz w:val="24"/>
              </w:rPr>
              <w:t>Обязанности военнослужащего, способы и приемы действий в бою. Тактическая подготовка в составе отделения. Ведение оборонительного боя.</w:t>
            </w:r>
          </w:p>
          <w:p w14:paraId="0BAA15AA" w14:textId="77777777" w:rsidR="002C0977" w:rsidRDefault="008E1134">
            <w:pPr>
              <w:pStyle w:val="TableParagraph"/>
              <w:spacing w:line="270" w:lineRule="atLeast"/>
              <w:ind w:right="7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Действия солдата в обороне. Действия солдата в наступлении. Атака, боевой </w:t>
            </w:r>
            <w:proofErr w:type="spellStart"/>
            <w:r>
              <w:rPr>
                <w:sz w:val="24"/>
              </w:rPr>
              <w:t>порядокотделения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взвода.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подаваемые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выполнение.</w:t>
            </w:r>
          </w:p>
        </w:tc>
      </w:tr>
      <w:tr w:rsidR="002C0977" w14:paraId="00E0EC87" w14:textId="77777777">
        <w:trPr>
          <w:trHeight w:val="1103"/>
        </w:trPr>
        <w:tc>
          <w:tcPr>
            <w:tcW w:w="8928" w:type="dxa"/>
          </w:tcPr>
          <w:p w14:paraId="091AB50C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(совершение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марша).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подразделения.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 марше. Отделение в походном охранении. Привалы. Расположение отделения на </w:t>
            </w:r>
            <w:r>
              <w:rPr>
                <w:spacing w:val="-2"/>
                <w:sz w:val="24"/>
              </w:rPr>
              <w:t>месте.</w:t>
            </w:r>
          </w:p>
          <w:p w14:paraId="60A04E19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Сторожевое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охранение.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Инженерные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заграждения.</w:t>
            </w:r>
          </w:p>
        </w:tc>
      </w:tr>
      <w:tr w:rsidR="002C0977" w:rsidRPr="00EA5464" w14:paraId="08C361C2" w14:textId="77777777">
        <w:trPr>
          <w:trHeight w:val="1382"/>
        </w:trPr>
        <w:tc>
          <w:tcPr>
            <w:tcW w:w="8928" w:type="dxa"/>
          </w:tcPr>
          <w:p w14:paraId="4FDEA98B" w14:textId="77777777" w:rsidR="002C0977" w:rsidRPr="00EA5464" w:rsidRDefault="008E1134">
            <w:pPr>
              <w:pStyle w:val="TableParagraph"/>
              <w:rPr>
                <w:sz w:val="24"/>
              </w:rPr>
            </w:pPr>
            <w:r w:rsidRPr="00EA5464">
              <w:rPr>
                <w:sz w:val="24"/>
              </w:rPr>
              <w:t>Основы</w:t>
            </w:r>
            <w:r w:rsidRPr="00EA5464">
              <w:rPr>
                <w:spacing w:val="-5"/>
                <w:sz w:val="24"/>
              </w:rPr>
              <w:t xml:space="preserve"> </w:t>
            </w:r>
            <w:r w:rsidRPr="00EA5464">
              <w:rPr>
                <w:sz w:val="24"/>
              </w:rPr>
              <w:t>военной</w:t>
            </w:r>
            <w:r w:rsidRPr="00EA5464">
              <w:rPr>
                <w:spacing w:val="-2"/>
                <w:sz w:val="24"/>
              </w:rPr>
              <w:t xml:space="preserve"> </w:t>
            </w:r>
            <w:r w:rsidRPr="00EA5464">
              <w:rPr>
                <w:sz w:val="24"/>
              </w:rPr>
              <w:t>топографии,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её</w:t>
            </w:r>
            <w:r w:rsidRPr="00EA5464">
              <w:rPr>
                <w:spacing w:val="-5"/>
                <w:sz w:val="24"/>
              </w:rPr>
              <w:t xml:space="preserve"> </w:t>
            </w:r>
            <w:r w:rsidRPr="00EA5464">
              <w:rPr>
                <w:sz w:val="24"/>
              </w:rPr>
              <w:t>назначение,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способы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и средства</w:t>
            </w:r>
            <w:r w:rsidRPr="00EA5464">
              <w:rPr>
                <w:spacing w:val="-3"/>
                <w:sz w:val="24"/>
              </w:rPr>
              <w:t xml:space="preserve"> </w:t>
            </w:r>
            <w:r w:rsidRPr="00EA5464">
              <w:rPr>
                <w:sz w:val="24"/>
              </w:rPr>
              <w:t>изучения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и</w:t>
            </w:r>
            <w:r w:rsidRPr="00EA5464">
              <w:rPr>
                <w:spacing w:val="-2"/>
                <w:sz w:val="24"/>
              </w:rPr>
              <w:t xml:space="preserve"> </w:t>
            </w:r>
            <w:r w:rsidRPr="00EA5464">
              <w:rPr>
                <w:sz w:val="24"/>
              </w:rPr>
              <w:t>оценки местности и её использования при подготовке и ведения боевых действий.</w:t>
            </w:r>
          </w:p>
          <w:p w14:paraId="2C1B23AC" w14:textId="77777777" w:rsidR="002C0977" w:rsidRPr="00EA5464" w:rsidRDefault="008E1134">
            <w:pPr>
              <w:pStyle w:val="TableParagraph"/>
              <w:rPr>
                <w:sz w:val="24"/>
              </w:rPr>
            </w:pPr>
            <w:r w:rsidRPr="00EA5464">
              <w:rPr>
                <w:sz w:val="24"/>
              </w:rPr>
              <w:t>Топографические</w:t>
            </w:r>
            <w:r w:rsidRPr="00EA5464">
              <w:rPr>
                <w:spacing w:val="36"/>
                <w:sz w:val="24"/>
              </w:rPr>
              <w:t xml:space="preserve"> </w:t>
            </w:r>
            <w:r w:rsidRPr="00EA5464">
              <w:rPr>
                <w:sz w:val="24"/>
              </w:rPr>
              <w:t>карты.</w:t>
            </w:r>
            <w:r w:rsidRPr="00EA5464">
              <w:rPr>
                <w:spacing w:val="38"/>
                <w:sz w:val="24"/>
              </w:rPr>
              <w:t xml:space="preserve"> </w:t>
            </w:r>
            <w:r w:rsidRPr="00EA5464">
              <w:rPr>
                <w:sz w:val="24"/>
              </w:rPr>
              <w:t>Изображение</w:t>
            </w:r>
            <w:r w:rsidRPr="00EA5464">
              <w:rPr>
                <w:spacing w:val="36"/>
                <w:sz w:val="24"/>
              </w:rPr>
              <w:t xml:space="preserve"> </w:t>
            </w:r>
            <w:r w:rsidRPr="00EA5464">
              <w:rPr>
                <w:sz w:val="24"/>
              </w:rPr>
              <w:t>рельефа</w:t>
            </w:r>
            <w:r w:rsidRPr="00EA5464">
              <w:rPr>
                <w:spacing w:val="38"/>
                <w:sz w:val="24"/>
              </w:rPr>
              <w:t xml:space="preserve"> </w:t>
            </w:r>
            <w:r w:rsidRPr="00EA5464">
              <w:rPr>
                <w:sz w:val="24"/>
              </w:rPr>
              <w:t>местности</w:t>
            </w:r>
            <w:r w:rsidRPr="00EA5464">
              <w:rPr>
                <w:spacing w:val="40"/>
                <w:sz w:val="24"/>
              </w:rPr>
              <w:t xml:space="preserve"> </w:t>
            </w:r>
            <w:r w:rsidRPr="00EA5464">
              <w:rPr>
                <w:sz w:val="24"/>
              </w:rPr>
              <w:t>на</w:t>
            </w:r>
            <w:r w:rsidRPr="00EA5464">
              <w:rPr>
                <w:spacing w:val="35"/>
                <w:sz w:val="24"/>
              </w:rPr>
              <w:t xml:space="preserve"> </w:t>
            </w:r>
            <w:r w:rsidRPr="00EA5464">
              <w:rPr>
                <w:spacing w:val="-2"/>
                <w:sz w:val="24"/>
              </w:rPr>
              <w:t>карте.</w:t>
            </w:r>
          </w:p>
          <w:p w14:paraId="28344B30" w14:textId="77777777" w:rsidR="002C0977" w:rsidRPr="00EA5464" w:rsidRDefault="008E1134">
            <w:pPr>
              <w:pStyle w:val="TableParagraph"/>
              <w:rPr>
                <w:sz w:val="24"/>
              </w:rPr>
            </w:pPr>
            <w:r w:rsidRPr="00EA5464">
              <w:rPr>
                <w:spacing w:val="-2"/>
                <w:sz w:val="24"/>
              </w:rPr>
              <w:t>Картографические</w:t>
            </w:r>
          </w:p>
          <w:p w14:paraId="793531C6" w14:textId="77777777" w:rsidR="002C0977" w:rsidRPr="00EA5464" w:rsidRDefault="008E1134">
            <w:pPr>
              <w:pStyle w:val="TableParagraph"/>
              <w:spacing w:line="264" w:lineRule="exact"/>
              <w:rPr>
                <w:sz w:val="24"/>
              </w:rPr>
            </w:pPr>
            <w:r w:rsidRPr="00EA5464">
              <w:rPr>
                <w:sz w:val="24"/>
              </w:rPr>
              <w:t>условные</w:t>
            </w:r>
            <w:r w:rsidRPr="00EA5464">
              <w:rPr>
                <w:spacing w:val="-10"/>
                <w:sz w:val="24"/>
              </w:rPr>
              <w:t xml:space="preserve"> </w:t>
            </w:r>
            <w:r w:rsidRPr="00EA5464">
              <w:rPr>
                <w:sz w:val="24"/>
              </w:rPr>
              <w:t>знаки: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лесные</w:t>
            </w:r>
            <w:r w:rsidRPr="00EA5464">
              <w:rPr>
                <w:spacing w:val="-6"/>
                <w:sz w:val="24"/>
              </w:rPr>
              <w:t xml:space="preserve"> </w:t>
            </w:r>
            <w:r w:rsidRPr="00EA5464">
              <w:rPr>
                <w:sz w:val="24"/>
              </w:rPr>
              <w:t>массивы,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реки,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мосты,</w:t>
            </w:r>
            <w:r w:rsidRPr="00EA5464">
              <w:rPr>
                <w:spacing w:val="-2"/>
                <w:sz w:val="24"/>
              </w:rPr>
              <w:t xml:space="preserve"> </w:t>
            </w:r>
            <w:r w:rsidRPr="00EA5464">
              <w:rPr>
                <w:sz w:val="24"/>
              </w:rPr>
              <w:t>ориентиры,</w:t>
            </w:r>
            <w:r w:rsidRPr="00EA5464">
              <w:rPr>
                <w:spacing w:val="-4"/>
                <w:sz w:val="24"/>
              </w:rPr>
              <w:t xml:space="preserve"> </w:t>
            </w:r>
            <w:r w:rsidRPr="00EA5464">
              <w:rPr>
                <w:sz w:val="24"/>
              </w:rPr>
              <w:t>боевая</w:t>
            </w:r>
            <w:r w:rsidRPr="00EA5464">
              <w:rPr>
                <w:spacing w:val="-5"/>
                <w:sz w:val="24"/>
              </w:rPr>
              <w:t xml:space="preserve"> </w:t>
            </w:r>
            <w:r w:rsidRPr="00EA5464">
              <w:rPr>
                <w:sz w:val="24"/>
              </w:rPr>
              <w:t>техника</w:t>
            </w:r>
            <w:r w:rsidRPr="00EA5464">
              <w:rPr>
                <w:spacing w:val="-7"/>
                <w:sz w:val="24"/>
              </w:rPr>
              <w:t xml:space="preserve"> </w:t>
            </w:r>
            <w:r w:rsidRPr="00EA5464">
              <w:rPr>
                <w:sz w:val="24"/>
              </w:rPr>
              <w:t>и</w:t>
            </w:r>
            <w:r w:rsidRPr="00EA5464">
              <w:rPr>
                <w:spacing w:val="-6"/>
                <w:sz w:val="24"/>
              </w:rPr>
              <w:t xml:space="preserve"> </w:t>
            </w:r>
            <w:r w:rsidRPr="00EA5464">
              <w:rPr>
                <w:spacing w:val="-4"/>
                <w:sz w:val="24"/>
              </w:rPr>
              <w:t>т.д.</w:t>
            </w:r>
          </w:p>
        </w:tc>
      </w:tr>
      <w:tr w:rsidR="002C0977" w14:paraId="10EBD3E5" w14:textId="77777777">
        <w:trPr>
          <w:trHeight w:val="1931"/>
        </w:trPr>
        <w:tc>
          <w:tcPr>
            <w:tcW w:w="8928" w:type="dxa"/>
          </w:tcPr>
          <w:p w14:paraId="4A8A0773" w14:textId="77777777" w:rsidR="002C0977" w:rsidRDefault="008E1134">
            <w:pPr>
              <w:pStyle w:val="TableParagraph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влияющие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выживанию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состояние, физическое состояние, уровень обученности, наличие снаряжения, физико-</w:t>
            </w:r>
          </w:p>
          <w:p w14:paraId="2C4C948E" w14:textId="77777777" w:rsidR="002C0977" w:rsidRDefault="008E113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географические особенности района, заболевания и травмы. Выбор маршрута движения,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местности, 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обогрев, питание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пищевой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аварийного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запаса;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съедобные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растения, водоросли, грибы; пища животного происхождения.</w:t>
            </w:r>
          </w:p>
        </w:tc>
      </w:tr>
      <w:tr w:rsidR="002C0977" w14:paraId="67549B57" w14:textId="77777777">
        <w:trPr>
          <w:trHeight w:val="1656"/>
        </w:trPr>
        <w:tc>
          <w:tcPr>
            <w:tcW w:w="8928" w:type="dxa"/>
          </w:tcPr>
          <w:p w14:paraId="422CB688" w14:textId="77777777" w:rsidR="002C0977" w:rsidRDefault="008E1134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«Радиационная,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бактериологическая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защита»</w:t>
            </w:r>
          </w:p>
          <w:p w14:paraId="48635E0A" w14:textId="77777777" w:rsidR="002C0977" w:rsidRDefault="008E1134">
            <w:pPr>
              <w:pStyle w:val="TableParagraph"/>
              <w:ind w:right="314"/>
              <w:jc w:val="both"/>
              <w:rPr>
                <w:sz w:val="24"/>
              </w:rPr>
            </w:pPr>
            <w:r>
              <w:rPr>
                <w:sz w:val="24"/>
              </w:rPr>
              <w:t>Боевые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ядерного, химического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бактериологического.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оповещения.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 защиты,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</w:p>
          <w:p w14:paraId="271B8F49" w14:textId="77777777" w:rsidR="002C0977" w:rsidRDefault="008E1134">
            <w:pPr>
              <w:pStyle w:val="TableParagraph"/>
              <w:spacing w:line="270" w:lineRule="atLeast"/>
              <w:ind w:right="71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обработке </w:t>
            </w:r>
            <w:r>
              <w:rPr>
                <w:sz w:val="24"/>
              </w:rPr>
              <w:t>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состава.</w:t>
            </w:r>
          </w:p>
        </w:tc>
      </w:tr>
      <w:tr w:rsidR="002C0977" w14:paraId="4CF4F948" w14:textId="77777777">
        <w:trPr>
          <w:trHeight w:val="1655"/>
        </w:trPr>
        <w:tc>
          <w:tcPr>
            <w:tcW w:w="8928" w:type="dxa"/>
          </w:tcPr>
          <w:p w14:paraId="33D83ECF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Действие личного состава на заражённой местности. Индивидуальные средства 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ОМП: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 действия. Нормативы по применению ИСЗ. Понятие о приборах и средствах</w:t>
            </w:r>
          </w:p>
          <w:p w14:paraId="09EE5BC0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радиационной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разведки.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зараженной местности.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14:paraId="18429258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ОМП.</w:t>
            </w:r>
          </w:p>
        </w:tc>
      </w:tr>
      <w:tr w:rsidR="002C0977" w14:paraId="2E5AD2F1" w14:textId="77777777">
        <w:trPr>
          <w:trHeight w:val="1656"/>
        </w:trPr>
        <w:tc>
          <w:tcPr>
            <w:tcW w:w="8928" w:type="dxa"/>
          </w:tcPr>
          <w:p w14:paraId="6D0C2BA6" w14:textId="77777777" w:rsidR="002C0977" w:rsidRDefault="008E113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«Тактико-специальное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занятие»</w:t>
            </w:r>
          </w:p>
          <w:p w14:paraId="06F3801C" w14:textId="77777777" w:rsidR="002C0977" w:rsidRDefault="008E1134">
            <w:pPr>
              <w:pStyle w:val="TableParagraph"/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Военно-тактическая игра, в ходе которой обучающиеся продемонстрируют знания, умения,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себя пять </w:t>
            </w:r>
            <w:proofErr w:type="gramStart"/>
            <w:r>
              <w:rPr>
                <w:sz w:val="24"/>
              </w:rPr>
              <w:t>этапов</w:t>
            </w:r>
            <w:proofErr w:type="gramEnd"/>
            <w:r>
              <w:rPr>
                <w:sz w:val="24"/>
              </w:rPr>
              <w:t xml:space="preserve"> направленных на демонстрацию обучающимися планируемых</w:t>
            </w:r>
          </w:p>
          <w:p w14:paraId="46866EF0" w14:textId="77777777" w:rsidR="002C0977" w:rsidRDefault="008E11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программы.</w:t>
            </w:r>
          </w:p>
        </w:tc>
      </w:tr>
      <w:tr w:rsidR="002C0977" w14:paraId="5EFFC0FC" w14:textId="77777777">
        <w:trPr>
          <w:trHeight w:val="458"/>
        </w:trPr>
        <w:tc>
          <w:tcPr>
            <w:tcW w:w="8928" w:type="dxa"/>
          </w:tcPr>
          <w:p w14:paraId="6D5B34A6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помощи»</w:t>
            </w:r>
          </w:p>
        </w:tc>
      </w:tr>
      <w:tr w:rsidR="002C0977" w14:paraId="6C0A10C0" w14:textId="77777777">
        <w:trPr>
          <w:trHeight w:val="2208"/>
        </w:trPr>
        <w:tc>
          <w:tcPr>
            <w:tcW w:w="8928" w:type="dxa"/>
          </w:tcPr>
          <w:p w14:paraId="149B66FB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«Военно-медицинская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подготовка»</w:t>
            </w:r>
          </w:p>
          <w:p w14:paraId="28CA6016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военнослужащего.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Закаливание</w:t>
            </w:r>
          </w:p>
          <w:p w14:paraId="76D4E89B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военнослужащих.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заражения. Первая помощь при отсутствии сознания, остановке дыхания и кровообращения, наружных кровотечениях, инородных телах верхних дыхательных путей, травмах различных областей тела, ожогах (эффектах воздействия высоких температур, теплового излучения), отморожения и других эффектах воздействия низких</w:t>
            </w:r>
          </w:p>
          <w:p w14:paraId="60EC807C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температур,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отравлениях.</w:t>
            </w:r>
          </w:p>
        </w:tc>
      </w:tr>
    </w:tbl>
    <w:p w14:paraId="593191AE" w14:textId="77777777" w:rsidR="002C0977" w:rsidRDefault="002C0977">
      <w:pPr>
        <w:pStyle w:val="TableParagraph"/>
        <w:spacing w:line="264" w:lineRule="exact"/>
        <w:rPr>
          <w:sz w:val="24"/>
        </w:rPr>
        <w:sectPr w:rsidR="002C0977">
          <w:type w:val="continuous"/>
          <w:pgSz w:w="11920" w:h="16850"/>
          <w:pgMar w:top="1120" w:right="141" w:bottom="280" w:left="566" w:header="720" w:footer="720" w:gutter="0"/>
          <w:cols w:space="720"/>
        </w:sectPr>
      </w:pPr>
    </w:p>
    <w:p w14:paraId="5DAEAAD5" w14:textId="77777777" w:rsidR="002C0977" w:rsidRDefault="008E1134">
      <w:pPr>
        <w:spacing w:before="71"/>
        <w:ind w:left="4602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tbl>
      <w:tblPr>
        <w:tblStyle w:val="TableNormal"/>
        <w:tblW w:w="0" w:type="auto"/>
        <w:tblInd w:w="1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726"/>
        <w:gridCol w:w="1875"/>
        <w:gridCol w:w="742"/>
        <w:gridCol w:w="851"/>
        <w:gridCol w:w="992"/>
        <w:gridCol w:w="1705"/>
      </w:tblGrid>
      <w:tr w:rsidR="002C0977" w14:paraId="45F3C61D" w14:textId="77777777">
        <w:trPr>
          <w:trHeight w:val="482"/>
        </w:trPr>
        <w:tc>
          <w:tcPr>
            <w:tcW w:w="713" w:type="dxa"/>
            <w:vMerge w:val="restart"/>
          </w:tcPr>
          <w:p w14:paraId="10DC996E" w14:textId="77777777" w:rsidR="002C0977" w:rsidRDefault="008E11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№п/п</w:t>
            </w:r>
          </w:p>
        </w:tc>
        <w:tc>
          <w:tcPr>
            <w:tcW w:w="1726" w:type="dxa"/>
            <w:vMerge w:val="restart"/>
          </w:tcPr>
          <w:p w14:paraId="79F6C196" w14:textId="77777777" w:rsidR="002C0977" w:rsidRDefault="008E1134">
            <w:pPr>
              <w:pStyle w:val="TableParagraph"/>
              <w:spacing w:before="270"/>
              <w:ind w:left="461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1875" w:type="dxa"/>
            <w:vMerge w:val="restart"/>
          </w:tcPr>
          <w:p w14:paraId="0A6D9347" w14:textId="77777777" w:rsidR="002C0977" w:rsidRDefault="008E1134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585" w:type="dxa"/>
            <w:gridSpan w:val="3"/>
          </w:tcPr>
          <w:p w14:paraId="28B7C0F8" w14:textId="77777777" w:rsidR="002C0977" w:rsidRDefault="008E11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1705" w:type="dxa"/>
            <w:vMerge w:val="restart"/>
          </w:tcPr>
          <w:p w14:paraId="2C72AA16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Формы аттестации</w:t>
            </w:r>
          </w:p>
        </w:tc>
      </w:tr>
      <w:tr w:rsidR="002C0977" w14:paraId="48CC585C" w14:textId="77777777">
        <w:trPr>
          <w:trHeight w:val="479"/>
        </w:trPr>
        <w:tc>
          <w:tcPr>
            <w:tcW w:w="713" w:type="dxa"/>
            <w:vMerge/>
            <w:tcBorders>
              <w:top w:val="nil"/>
            </w:tcBorders>
          </w:tcPr>
          <w:p w14:paraId="34042240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vMerge/>
            <w:tcBorders>
              <w:top w:val="nil"/>
            </w:tcBorders>
          </w:tcPr>
          <w:p w14:paraId="1DA2B151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1875" w:type="dxa"/>
            <w:vMerge/>
            <w:tcBorders>
              <w:top w:val="nil"/>
            </w:tcBorders>
          </w:tcPr>
          <w:p w14:paraId="05792F85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</w:tcPr>
          <w:p w14:paraId="1520B28C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851" w:type="dxa"/>
          </w:tcPr>
          <w:p w14:paraId="226E654D" w14:textId="77777777" w:rsidR="002C0977" w:rsidRDefault="008E1134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992" w:type="dxa"/>
          </w:tcPr>
          <w:p w14:paraId="0030F68B" w14:textId="77777777" w:rsidR="002C0977" w:rsidRDefault="008E1134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716EF57B" w14:textId="77777777" w:rsidR="002C0977" w:rsidRDefault="002C0977">
            <w:pPr>
              <w:rPr>
                <w:sz w:val="2"/>
                <w:szCs w:val="2"/>
              </w:rPr>
            </w:pPr>
          </w:p>
        </w:tc>
      </w:tr>
      <w:tr w:rsidR="002C0977" w14:paraId="5012DEF4" w14:textId="77777777">
        <w:trPr>
          <w:trHeight w:val="827"/>
        </w:trPr>
        <w:tc>
          <w:tcPr>
            <w:tcW w:w="713" w:type="dxa"/>
          </w:tcPr>
          <w:p w14:paraId="6266A034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26" w:type="dxa"/>
          </w:tcPr>
          <w:p w14:paraId="161CE27B" w14:textId="77777777" w:rsidR="002C0977" w:rsidRDefault="008E1134">
            <w:pPr>
              <w:pStyle w:val="TableParagraph"/>
              <w:ind w:right="814"/>
              <w:rPr>
                <w:sz w:val="24"/>
              </w:rPr>
            </w:pPr>
            <w:r>
              <w:rPr>
                <w:spacing w:val="-2"/>
                <w:sz w:val="24"/>
              </w:rPr>
              <w:t>Основы обороны</w:t>
            </w:r>
          </w:p>
          <w:p w14:paraId="6D293843" w14:textId="77777777" w:rsidR="002C0977" w:rsidRDefault="008E11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875" w:type="dxa"/>
          </w:tcPr>
          <w:p w14:paraId="6160494A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742" w:type="dxa"/>
          </w:tcPr>
          <w:p w14:paraId="45E88BE7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14:paraId="054BE59A" w14:textId="77777777" w:rsidR="002C0977" w:rsidRDefault="008E1134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14:paraId="4BB3FFC3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</w:tcPr>
          <w:p w14:paraId="5367CC3B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977" w14:paraId="64C63D30" w14:textId="77777777">
        <w:trPr>
          <w:trHeight w:val="1223"/>
        </w:trPr>
        <w:tc>
          <w:tcPr>
            <w:tcW w:w="713" w:type="dxa"/>
          </w:tcPr>
          <w:p w14:paraId="7F002994" w14:textId="77777777" w:rsidR="002C0977" w:rsidRDefault="002C0977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14:paraId="44480508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726" w:type="dxa"/>
          </w:tcPr>
          <w:p w14:paraId="19F5DDE6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Военная подготовка.</w:t>
            </w:r>
          </w:p>
          <w:p w14:paraId="084E79CE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  <w:p w14:paraId="45A37E9F" w14:textId="77777777" w:rsidR="002C0977" w:rsidRDefault="008E11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военныхзнаний</w:t>
            </w:r>
            <w:proofErr w:type="spellEnd"/>
          </w:p>
        </w:tc>
        <w:tc>
          <w:tcPr>
            <w:tcW w:w="1875" w:type="dxa"/>
          </w:tcPr>
          <w:p w14:paraId="2C3D68BD" w14:textId="77777777" w:rsidR="002C0977" w:rsidRDefault="008E1134">
            <w:pPr>
              <w:pStyle w:val="TableParagraph"/>
              <w:spacing w:before="270"/>
              <w:ind w:right="1"/>
              <w:rPr>
                <w:sz w:val="24"/>
              </w:rPr>
            </w:pPr>
            <w:r>
              <w:rPr>
                <w:spacing w:val="-2"/>
                <w:sz w:val="24"/>
              </w:rPr>
              <w:t>Общевоинские уставы</w:t>
            </w:r>
          </w:p>
        </w:tc>
        <w:tc>
          <w:tcPr>
            <w:tcW w:w="742" w:type="dxa"/>
          </w:tcPr>
          <w:p w14:paraId="4AE7DF5E" w14:textId="77777777" w:rsidR="002C0977" w:rsidRDefault="002C0977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14:paraId="3C7108A4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57656035" w14:textId="77777777" w:rsidR="002C0977" w:rsidRDefault="002C0977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14:paraId="6728A8EB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14:paraId="1DE52D25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</w:tcPr>
          <w:p w14:paraId="7C019BE3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Контрольный опрос</w:t>
            </w:r>
          </w:p>
        </w:tc>
      </w:tr>
      <w:tr w:rsidR="002C0977" w14:paraId="683FC084" w14:textId="77777777">
        <w:trPr>
          <w:trHeight w:val="1380"/>
        </w:trPr>
        <w:tc>
          <w:tcPr>
            <w:tcW w:w="713" w:type="dxa"/>
          </w:tcPr>
          <w:p w14:paraId="24263FAB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6A6545CE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726" w:type="dxa"/>
          </w:tcPr>
          <w:p w14:paraId="4A33E300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медицинских </w:t>
            </w:r>
            <w:r>
              <w:rPr>
                <w:sz w:val="24"/>
              </w:rPr>
              <w:t>знаний и</w:t>
            </w:r>
          </w:p>
          <w:p w14:paraId="439857CF" w14:textId="77777777" w:rsidR="002C0977" w:rsidRDefault="008E1134">
            <w:pPr>
              <w:pStyle w:val="TableParagraph"/>
              <w:spacing w:line="270" w:lineRule="atLeast"/>
              <w:ind w:right="22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первой </w:t>
            </w:r>
            <w:r>
              <w:rPr>
                <w:spacing w:val="-2"/>
                <w:sz w:val="24"/>
              </w:rPr>
              <w:t>помощи</w:t>
            </w:r>
          </w:p>
        </w:tc>
        <w:tc>
          <w:tcPr>
            <w:tcW w:w="1875" w:type="dxa"/>
          </w:tcPr>
          <w:p w14:paraId="466D6DC0" w14:textId="77777777" w:rsidR="002C0977" w:rsidRDefault="008E1134">
            <w:pPr>
              <w:pStyle w:val="TableParagraph"/>
              <w:spacing w:before="268"/>
              <w:ind w:right="1"/>
              <w:rPr>
                <w:sz w:val="24"/>
              </w:rPr>
            </w:pPr>
            <w:r>
              <w:rPr>
                <w:spacing w:val="-2"/>
                <w:sz w:val="24"/>
              </w:rPr>
              <w:t>Военно- медицинская подготовка</w:t>
            </w:r>
          </w:p>
        </w:tc>
        <w:tc>
          <w:tcPr>
            <w:tcW w:w="742" w:type="dxa"/>
          </w:tcPr>
          <w:p w14:paraId="6F183883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0F3CEAA9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2F030C9E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2307DE38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7FE4D57E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14:paraId="08DF4A19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792A565A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Контрольный опрос</w:t>
            </w:r>
          </w:p>
        </w:tc>
      </w:tr>
      <w:tr w:rsidR="002C0977" w14:paraId="23C5DFE7" w14:textId="77777777">
        <w:trPr>
          <w:trHeight w:val="1379"/>
        </w:trPr>
        <w:tc>
          <w:tcPr>
            <w:tcW w:w="713" w:type="dxa"/>
            <w:vMerge w:val="restart"/>
          </w:tcPr>
          <w:p w14:paraId="70C971AD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7B1ADEFF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50E9E53B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380BE75E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3BB7E04F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18250467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5F26A4C1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726" w:type="dxa"/>
            <w:vMerge w:val="restart"/>
          </w:tcPr>
          <w:p w14:paraId="688B68F0" w14:textId="77777777" w:rsidR="002C0977" w:rsidRDefault="008E1134">
            <w:pPr>
              <w:pStyle w:val="TableParagraph"/>
              <w:spacing w:before="267"/>
              <w:rPr>
                <w:sz w:val="24"/>
              </w:rPr>
            </w:pPr>
            <w:r>
              <w:rPr>
                <w:spacing w:val="-2"/>
                <w:sz w:val="24"/>
              </w:rPr>
              <w:t>Элементы начальной военной подготовки</w:t>
            </w:r>
          </w:p>
        </w:tc>
        <w:tc>
          <w:tcPr>
            <w:tcW w:w="1875" w:type="dxa"/>
          </w:tcPr>
          <w:p w14:paraId="47459D72" w14:textId="77777777" w:rsidR="002C0977" w:rsidRDefault="008E1134">
            <w:pPr>
              <w:pStyle w:val="TableParagraph"/>
              <w:spacing w:before="267"/>
              <w:ind w:right="1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Специальная физическая подготовка</w:t>
            </w:r>
          </w:p>
        </w:tc>
        <w:tc>
          <w:tcPr>
            <w:tcW w:w="742" w:type="dxa"/>
          </w:tcPr>
          <w:p w14:paraId="54B60B95" w14:textId="77777777" w:rsidR="002C0977" w:rsidRDefault="002C0977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14:paraId="66E745EB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51722CB3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2429B12F" w14:textId="77777777" w:rsidR="002C0977" w:rsidRDefault="002C0977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14:paraId="6E7F2FF6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14:paraId="205FF30B" w14:textId="77777777" w:rsidR="002C0977" w:rsidRDefault="008E1134">
            <w:pPr>
              <w:pStyle w:val="TableParagraph"/>
              <w:spacing w:before="267"/>
              <w:ind w:right="29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  <w:p w14:paraId="1BFBBE72" w14:textId="77777777" w:rsidR="002C0977" w:rsidRDefault="008E1134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(нормативов)</w:t>
            </w:r>
          </w:p>
        </w:tc>
      </w:tr>
      <w:tr w:rsidR="002C0977" w14:paraId="7732D3DB" w14:textId="77777777">
        <w:trPr>
          <w:trHeight w:val="1435"/>
        </w:trPr>
        <w:tc>
          <w:tcPr>
            <w:tcW w:w="713" w:type="dxa"/>
            <w:vMerge/>
            <w:tcBorders>
              <w:top w:val="nil"/>
            </w:tcBorders>
          </w:tcPr>
          <w:p w14:paraId="792B5524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vMerge/>
            <w:tcBorders>
              <w:top w:val="nil"/>
            </w:tcBorders>
          </w:tcPr>
          <w:p w14:paraId="0E6E3713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1875" w:type="dxa"/>
          </w:tcPr>
          <w:p w14:paraId="35438415" w14:textId="77777777" w:rsidR="002C0977" w:rsidRDefault="008E1134">
            <w:pPr>
              <w:pStyle w:val="TableParagraph"/>
              <w:spacing w:before="267"/>
              <w:ind w:right="1"/>
              <w:rPr>
                <w:sz w:val="24"/>
              </w:rPr>
            </w:pPr>
            <w:r>
              <w:rPr>
                <w:spacing w:val="-2"/>
                <w:sz w:val="24"/>
              </w:rPr>
              <w:t>Огневая подготовка</w:t>
            </w:r>
          </w:p>
        </w:tc>
        <w:tc>
          <w:tcPr>
            <w:tcW w:w="742" w:type="dxa"/>
          </w:tcPr>
          <w:p w14:paraId="7A2EEB99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751141D8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3217DFA6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58EBB799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65EF4FAE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28D0C404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14:paraId="6BFCA651" w14:textId="77777777" w:rsidR="002C0977" w:rsidRDefault="002C0977">
            <w:pPr>
              <w:pStyle w:val="TableParagraph"/>
              <w:ind w:left="0"/>
              <w:rPr>
                <w:b/>
                <w:sz w:val="24"/>
              </w:rPr>
            </w:pPr>
          </w:p>
          <w:p w14:paraId="56855B99" w14:textId="77777777" w:rsidR="002C0977" w:rsidRDefault="002C0977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5517E542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14:paraId="10C2E54E" w14:textId="77777777" w:rsidR="002C0977" w:rsidRDefault="008E1134">
            <w:pPr>
              <w:pStyle w:val="TableParagraph"/>
              <w:spacing w:before="267"/>
              <w:ind w:right="29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  <w:p w14:paraId="1FE38A06" w14:textId="77777777" w:rsidR="002C0977" w:rsidRDefault="008E1134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(нормативов)</w:t>
            </w:r>
          </w:p>
        </w:tc>
      </w:tr>
      <w:tr w:rsidR="002C0977" w14:paraId="2D646C6A" w14:textId="77777777">
        <w:trPr>
          <w:trHeight w:val="1305"/>
        </w:trPr>
        <w:tc>
          <w:tcPr>
            <w:tcW w:w="713" w:type="dxa"/>
            <w:vMerge/>
            <w:tcBorders>
              <w:top w:val="nil"/>
            </w:tcBorders>
          </w:tcPr>
          <w:p w14:paraId="73F663EE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vMerge/>
            <w:tcBorders>
              <w:top w:val="nil"/>
            </w:tcBorders>
          </w:tcPr>
          <w:p w14:paraId="4E64868A" w14:textId="77777777" w:rsidR="002C0977" w:rsidRDefault="002C0977">
            <w:pPr>
              <w:rPr>
                <w:sz w:val="2"/>
                <w:szCs w:val="2"/>
              </w:rPr>
            </w:pPr>
          </w:p>
        </w:tc>
        <w:tc>
          <w:tcPr>
            <w:tcW w:w="1875" w:type="dxa"/>
          </w:tcPr>
          <w:p w14:paraId="018A3753" w14:textId="77777777" w:rsidR="002C0977" w:rsidRDefault="008E1134">
            <w:pPr>
              <w:pStyle w:val="TableParagraph"/>
              <w:ind w:right="1"/>
              <w:rPr>
                <w:sz w:val="24"/>
              </w:rPr>
            </w:pPr>
            <w:r>
              <w:rPr>
                <w:spacing w:val="-2"/>
                <w:sz w:val="24"/>
              </w:rPr>
              <w:t>Строевая подготовка</w:t>
            </w:r>
          </w:p>
        </w:tc>
        <w:tc>
          <w:tcPr>
            <w:tcW w:w="742" w:type="dxa"/>
          </w:tcPr>
          <w:p w14:paraId="2E7920CD" w14:textId="77777777" w:rsidR="002C0977" w:rsidRDefault="008E1134">
            <w:pPr>
              <w:pStyle w:val="TableParagraph"/>
              <w:spacing w:before="26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77EC3468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3BA3809E" w14:textId="77777777" w:rsidR="002C0977" w:rsidRDefault="008E1134">
            <w:pPr>
              <w:pStyle w:val="TableParagraph"/>
              <w:spacing w:before="267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14:paraId="0A89EED0" w14:textId="77777777" w:rsidR="002C0977" w:rsidRDefault="008E1134">
            <w:pPr>
              <w:pStyle w:val="TableParagraph"/>
              <w:ind w:right="29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  <w:p w14:paraId="689B6AFD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(нормативов)</w:t>
            </w:r>
          </w:p>
        </w:tc>
      </w:tr>
      <w:tr w:rsidR="002C0977" w14:paraId="62BDCEFA" w14:textId="77777777">
        <w:trPr>
          <w:trHeight w:val="1034"/>
        </w:trPr>
        <w:tc>
          <w:tcPr>
            <w:tcW w:w="713" w:type="dxa"/>
          </w:tcPr>
          <w:p w14:paraId="009FE5B2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726" w:type="dxa"/>
          </w:tcPr>
          <w:p w14:paraId="113B8036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5" w:type="dxa"/>
          </w:tcPr>
          <w:p w14:paraId="32B240FB" w14:textId="77777777" w:rsidR="002C0977" w:rsidRDefault="008E113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Вооружение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B73A659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техника</w:t>
            </w:r>
          </w:p>
        </w:tc>
        <w:tc>
          <w:tcPr>
            <w:tcW w:w="742" w:type="dxa"/>
          </w:tcPr>
          <w:p w14:paraId="1EC19FA1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14:paraId="0515A5F4" w14:textId="77777777" w:rsidR="002C0977" w:rsidRDefault="008E1134">
            <w:pPr>
              <w:pStyle w:val="TableParagraph"/>
              <w:spacing w:before="270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14:paraId="2A8C398A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</w:tcPr>
          <w:p w14:paraId="608829F0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</w:tr>
      <w:tr w:rsidR="002C0977" w14:paraId="6B361180" w14:textId="77777777">
        <w:trPr>
          <w:trHeight w:val="753"/>
        </w:trPr>
        <w:tc>
          <w:tcPr>
            <w:tcW w:w="713" w:type="dxa"/>
          </w:tcPr>
          <w:p w14:paraId="26BA3127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726" w:type="dxa"/>
          </w:tcPr>
          <w:p w14:paraId="4FFC60F6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5" w:type="dxa"/>
          </w:tcPr>
          <w:p w14:paraId="20209543" w14:textId="77777777" w:rsidR="002C0977" w:rsidRDefault="008E1134">
            <w:pPr>
              <w:pStyle w:val="TableParagraph"/>
              <w:ind w:right="592"/>
              <w:rPr>
                <w:sz w:val="24"/>
              </w:rPr>
            </w:pPr>
            <w:r>
              <w:rPr>
                <w:spacing w:val="-2"/>
                <w:sz w:val="24"/>
              </w:rPr>
              <w:t>Тактическая подготовка</w:t>
            </w:r>
          </w:p>
        </w:tc>
        <w:tc>
          <w:tcPr>
            <w:tcW w:w="742" w:type="dxa"/>
          </w:tcPr>
          <w:p w14:paraId="1D0AE14A" w14:textId="77777777" w:rsidR="002C0977" w:rsidRDefault="008E11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4571A554" w14:textId="77777777" w:rsidR="002C0977" w:rsidRDefault="008E1134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14:paraId="33E0725D" w14:textId="77777777" w:rsidR="002C0977" w:rsidRDefault="008E1134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14:paraId="44903460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Контрольный опрос</w:t>
            </w:r>
          </w:p>
        </w:tc>
      </w:tr>
      <w:tr w:rsidR="002C0977" w14:paraId="4D5D6937" w14:textId="77777777">
        <w:trPr>
          <w:trHeight w:val="1271"/>
        </w:trPr>
        <w:tc>
          <w:tcPr>
            <w:tcW w:w="713" w:type="dxa"/>
          </w:tcPr>
          <w:p w14:paraId="144A5869" w14:textId="77777777" w:rsidR="002C0977" w:rsidRDefault="002C0977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14:paraId="032E5FD5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726" w:type="dxa"/>
          </w:tcPr>
          <w:p w14:paraId="251F1DE3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5" w:type="dxa"/>
          </w:tcPr>
          <w:p w14:paraId="35CA4717" w14:textId="77777777" w:rsidR="002C0977" w:rsidRDefault="008E1134">
            <w:pPr>
              <w:pStyle w:val="TableParagraph"/>
              <w:ind w:right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Радиационная, </w:t>
            </w:r>
            <w:r>
              <w:rPr>
                <w:sz w:val="24"/>
              </w:rPr>
              <w:t>химическая и</w:t>
            </w:r>
          </w:p>
          <w:p w14:paraId="2C15FB9F" w14:textId="77777777" w:rsidR="002C0977" w:rsidRDefault="008E1134">
            <w:pPr>
              <w:pStyle w:val="TableParagraph"/>
              <w:ind w:right="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бактериологическ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защита</w:t>
            </w:r>
          </w:p>
        </w:tc>
        <w:tc>
          <w:tcPr>
            <w:tcW w:w="742" w:type="dxa"/>
          </w:tcPr>
          <w:p w14:paraId="6262DA6D" w14:textId="77777777" w:rsidR="002C0977" w:rsidRDefault="002C0977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14:paraId="0562755F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2D3D74F6" w14:textId="77777777" w:rsidR="002C0977" w:rsidRDefault="002C0977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14:paraId="29BCC4BB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14:paraId="49D3F8B9" w14:textId="77777777" w:rsidR="002C0977" w:rsidRDefault="002C0977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14:paraId="63F9B349" w14:textId="77777777" w:rsidR="002C0977" w:rsidRDefault="008E1134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14:paraId="7D5FEECD" w14:textId="77777777" w:rsidR="002C0977" w:rsidRDefault="008E1134">
            <w:pPr>
              <w:pStyle w:val="TableParagraph"/>
              <w:ind w:right="29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  <w:p w14:paraId="64593544" w14:textId="77777777" w:rsidR="002C0977" w:rsidRDefault="008E11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(нормативов)</w:t>
            </w:r>
          </w:p>
        </w:tc>
      </w:tr>
      <w:tr w:rsidR="002C0977" w14:paraId="157B06C9" w14:textId="77777777">
        <w:trPr>
          <w:trHeight w:val="1310"/>
        </w:trPr>
        <w:tc>
          <w:tcPr>
            <w:tcW w:w="713" w:type="dxa"/>
          </w:tcPr>
          <w:p w14:paraId="139A31F5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726" w:type="dxa"/>
          </w:tcPr>
          <w:p w14:paraId="1D7B48B7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5" w:type="dxa"/>
          </w:tcPr>
          <w:p w14:paraId="1DA15D9D" w14:textId="77777777" w:rsidR="002C0977" w:rsidRDefault="008E1134">
            <w:pPr>
              <w:pStyle w:val="TableParagraph"/>
              <w:ind w:right="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Тактико- специальное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Строевой </w:t>
            </w:r>
            <w:r>
              <w:rPr>
                <w:spacing w:val="-4"/>
                <w:sz w:val="24"/>
              </w:rPr>
              <w:t>плац</w:t>
            </w:r>
          </w:p>
        </w:tc>
        <w:tc>
          <w:tcPr>
            <w:tcW w:w="742" w:type="dxa"/>
          </w:tcPr>
          <w:p w14:paraId="52910E4D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14:paraId="21DE77A4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6EA095FB" w14:textId="77777777" w:rsidR="002C0977" w:rsidRDefault="008E1134">
            <w:pPr>
              <w:pStyle w:val="TableParagraph"/>
              <w:spacing w:before="270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14:paraId="21A6C25C" w14:textId="77777777" w:rsidR="002C0977" w:rsidRDefault="008E1134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2"/>
                <w:sz w:val="24"/>
              </w:rPr>
              <w:t>Зачёт</w:t>
            </w:r>
          </w:p>
        </w:tc>
      </w:tr>
      <w:tr w:rsidR="002C0977" w14:paraId="6947F307" w14:textId="77777777">
        <w:trPr>
          <w:trHeight w:val="479"/>
        </w:trPr>
        <w:tc>
          <w:tcPr>
            <w:tcW w:w="2439" w:type="dxa"/>
            <w:gridSpan w:val="2"/>
          </w:tcPr>
          <w:p w14:paraId="2BC00BD0" w14:textId="77777777" w:rsidR="002C0977" w:rsidRDefault="008E113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875" w:type="dxa"/>
          </w:tcPr>
          <w:p w14:paraId="0191E649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" w:type="dxa"/>
          </w:tcPr>
          <w:p w14:paraId="553C2914" w14:textId="77777777" w:rsidR="002C0977" w:rsidRDefault="008E113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51" w:type="dxa"/>
          </w:tcPr>
          <w:p w14:paraId="0000C4B4" w14:textId="77777777" w:rsidR="002C0977" w:rsidRDefault="008E1134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2" w:type="dxa"/>
          </w:tcPr>
          <w:p w14:paraId="3886E391" w14:textId="77777777" w:rsidR="002C0977" w:rsidRDefault="008E1134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05" w:type="dxa"/>
          </w:tcPr>
          <w:p w14:paraId="29D4F1AB" w14:textId="77777777" w:rsidR="002C0977" w:rsidRDefault="002C097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8433F72" w14:textId="77777777" w:rsidR="008E1134" w:rsidRDefault="008E1134"/>
    <w:sectPr w:rsidR="008E1134">
      <w:pgSz w:w="11920" w:h="16850"/>
      <w:pgMar w:top="1060" w:right="141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B7732"/>
    <w:multiLevelType w:val="hybridMultilevel"/>
    <w:tmpl w:val="0F3CDF40"/>
    <w:lvl w:ilvl="0" w:tplc="249C002C">
      <w:numFmt w:val="bullet"/>
      <w:lvlText w:val="–"/>
      <w:lvlJc w:val="left"/>
      <w:pPr>
        <w:ind w:left="1136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34FE9A">
      <w:numFmt w:val="bullet"/>
      <w:lvlText w:val="•"/>
      <w:lvlJc w:val="left"/>
      <w:pPr>
        <w:ind w:left="2146" w:hanging="401"/>
      </w:pPr>
      <w:rPr>
        <w:rFonts w:hint="default"/>
        <w:lang w:val="ru-RU" w:eastAsia="en-US" w:bidi="ar-SA"/>
      </w:rPr>
    </w:lvl>
    <w:lvl w:ilvl="2" w:tplc="1E68C290">
      <w:numFmt w:val="bullet"/>
      <w:lvlText w:val="•"/>
      <w:lvlJc w:val="left"/>
      <w:pPr>
        <w:ind w:left="3152" w:hanging="401"/>
      </w:pPr>
      <w:rPr>
        <w:rFonts w:hint="default"/>
        <w:lang w:val="ru-RU" w:eastAsia="en-US" w:bidi="ar-SA"/>
      </w:rPr>
    </w:lvl>
    <w:lvl w:ilvl="3" w:tplc="9CBA1812">
      <w:numFmt w:val="bullet"/>
      <w:lvlText w:val="•"/>
      <w:lvlJc w:val="left"/>
      <w:pPr>
        <w:ind w:left="4159" w:hanging="401"/>
      </w:pPr>
      <w:rPr>
        <w:rFonts w:hint="default"/>
        <w:lang w:val="ru-RU" w:eastAsia="en-US" w:bidi="ar-SA"/>
      </w:rPr>
    </w:lvl>
    <w:lvl w:ilvl="4" w:tplc="ABA08F2A">
      <w:numFmt w:val="bullet"/>
      <w:lvlText w:val="•"/>
      <w:lvlJc w:val="left"/>
      <w:pPr>
        <w:ind w:left="5165" w:hanging="401"/>
      </w:pPr>
      <w:rPr>
        <w:rFonts w:hint="default"/>
        <w:lang w:val="ru-RU" w:eastAsia="en-US" w:bidi="ar-SA"/>
      </w:rPr>
    </w:lvl>
    <w:lvl w:ilvl="5" w:tplc="D8168600">
      <w:numFmt w:val="bullet"/>
      <w:lvlText w:val="•"/>
      <w:lvlJc w:val="left"/>
      <w:pPr>
        <w:ind w:left="6172" w:hanging="401"/>
      </w:pPr>
      <w:rPr>
        <w:rFonts w:hint="default"/>
        <w:lang w:val="ru-RU" w:eastAsia="en-US" w:bidi="ar-SA"/>
      </w:rPr>
    </w:lvl>
    <w:lvl w:ilvl="6" w:tplc="1E6EDF2A">
      <w:numFmt w:val="bullet"/>
      <w:lvlText w:val="•"/>
      <w:lvlJc w:val="left"/>
      <w:pPr>
        <w:ind w:left="7178" w:hanging="401"/>
      </w:pPr>
      <w:rPr>
        <w:rFonts w:hint="default"/>
        <w:lang w:val="ru-RU" w:eastAsia="en-US" w:bidi="ar-SA"/>
      </w:rPr>
    </w:lvl>
    <w:lvl w:ilvl="7" w:tplc="CFB62302">
      <w:numFmt w:val="bullet"/>
      <w:lvlText w:val="•"/>
      <w:lvlJc w:val="left"/>
      <w:pPr>
        <w:ind w:left="8184" w:hanging="401"/>
      </w:pPr>
      <w:rPr>
        <w:rFonts w:hint="default"/>
        <w:lang w:val="ru-RU" w:eastAsia="en-US" w:bidi="ar-SA"/>
      </w:rPr>
    </w:lvl>
    <w:lvl w:ilvl="8" w:tplc="75F0EA6E">
      <w:numFmt w:val="bullet"/>
      <w:lvlText w:val="•"/>
      <w:lvlJc w:val="left"/>
      <w:pPr>
        <w:ind w:left="9191" w:hanging="401"/>
      </w:pPr>
      <w:rPr>
        <w:rFonts w:hint="default"/>
        <w:lang w:val="ru-RU" w:eastAsia="en-US" w:bidi="ar-SA"/>
      </w:rPr>
    </w:lvl>
  </w:abstractNum>
  <w:abstractNum w:abstractNumId="1" w15:restartNumberingAfterBreak="0">
    <w:nsid w:val="495C0AB7"/>
    <w:multiLevelType w:val="hybridMultilevel"/>
    <w:tmpl w:val="98EE9114"/>
    <w:lvl w:ilvl="0" w:tplc="181EA2B2">
      <w:numFmt w:val="bullet"/>
      <w:lvlText w:val="-"/>
      <w:lvlJc w:val="left"/>
      <w:pPr>
        <w:ind w:left="1136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F116A262">
      <w:numFmt w:val="bullet"/>
      <w:lvlText w:val="•"/>
      <w:lvlJc w:val="left"/>
      <w:pPr>
        <w:ind w:left="2146" w:hanging="670"/>
      </w:pPr>
      <w:rPr>
        <w:rFonts w:hint="default"/>
        <w:lang w:val="ru-RU" w:eastAsia="en-US" w:bidi="ar-SA"/>
      </w:rPr>
    </w:lvl>
    <w:lvl w:ilvl="2" w:tplc="1A86D9F4">
      <w:numFmt w:val="bullet"/>
      <w:lvlText w:val="•"/>
      <w:lvlJc w:val="left"/>
      <w:pPr>
        <w:ind w:left="3152" w:hanging="670"/>
      </w:pPr>
      <w:rPr>
        <w:rFonts w:hint="default"/>
        <w:lang w:val="ru-RU" w:eastAsia="en-US" w:bidi="ar-SA"/>
      </w:rPr>
    </w:lvl>
    <w:lvl w:ilvl="3" w:tplc="22D6E1B0">
      <w:numFmt w:val="bullet"/>
      <w:lvlText w:val="•"/>
      <w:lvlJc w:val="left"/>
      <w:pPr>
        <w:ind w:left="4159" w:hanging="670"/>
      </w:pPr>
      <w:rPr>
        <w:rFonts w:hint="default"/>
        <w:lang w:val="ru-RU" w:eastAsia="en-US" w:bidi="ar-SA"/>
      </w:rPr>
    </w:lvl>
    <w:lvl w:ilvl="4" w:tplc="C7545DAA">
      <w:numFmt w:val="bullet"/>
      <w:lvlText w:val="•"/>
      <w:lvlJc w:val="left"/>
      <w:pPr>
        <w:ind w:left="5165" w:hanging="670"/>
      </w:pPr>
      <w:rPr>
        <w:rFonts w:hint="default"/>
        <w:lang w:val="ru-RU" w:eastAsia="en-US" w:bidi="ar-SA"/>
      </w:rPr>
    </w:lvl>
    <w:lvl w:ilvl="5" w:tplc="C368FC02">
      <w:numFmt w:val="bullet"/>
      <w:lvlText w:val="•"/>
      <w:lvlJc w:val="left"/>
      <w:pPr>
        <w:ind w:left="6172" w:hanging="670"/>
      </w:pPr>
      <w:rPr>
        <w:rFonts w:hint="default"/>
        <w:lang w:val="ru-RU" w:eastAsia="en-US" w:bidi="ar-SA"/>
      </w:rPr>
    </w:lvl>
    <w:lvl w:ilvl="6" w:tplc="7174CACC">
      <w:numFmt w:val="bullet"/>
      <w:lvlText w:val="•"/>
      <w:lvlJc w:val="left"/>
      <w:pPr>
        <w:ind w:left="7178" w:hanging="670"/>
      </w:pPr>
      <w:rPr>
        <w:rFonts w:hint="default"/>
        <w:lang w:val="ru-RU" w:eastAsia="en-US" w:bidi="ar-SA"/>
      </w:rPr>
    </w:lvl>
    <w:lvl w:ilvl="7" w:tplc="AAF27DCA">
      <w:numFmt w:val="bullet"/>
      <w:lvlText w:val="•"/>
      <w:lvlJc w:val="left"/>
      <w:pPr>
        <w:ind w:left="8184" w:hanging="670"/>
      </w:pPr>
      <w:rPr>
        <w:rFonts w:hint="default"/>
        <w:lang w:val="ru-RU" w:eastAsia="en-US" w:bidi="ar-SA"/>
      </w:rPr>
    </w:lvl>
    <w:lvl w:ilvl="8" w:tplc="226CFDD8">
      <w:numFmt w:val="bullet"/>
      <w:lvlText w:val="•"/>
      <w:lvlJc w:val="left"/>
      <w:pPr>
        <w:ind w:left="9191" w:hanging="670"/>
      </w:pPr>
      <w:rPr>
        <w:rFonts w:hint="default"/>
        <w:lang w:val="ru-RU" w:eastAsia="en-US" w:bidi="ar-SA"/>
      </w:rPr>
    </w:lvl>
  </w:abstractNum>
  <w:abstractNum w:abstractNumId="2" w15:restartNumberingAfterBreak="0">
    <w:nsid w:val="53D848B6"/>
    <w:multiLevelType w:val="hybridMultilevel"/>
    <w:tmpl w:val="26CA7FD8"/>
    <w:lvl w:ilvl="0" w:tplc="F6DAB92E">
      <w:numFmt w:val="bullet"/>
      <w:lvlText w:val=""/>
      <w:lvlJc w:val="left"/>
      <w:pPr>
        <w:ind w:left="1136" w:hanging="4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3A82EA">
      <w:numFmt w:val="bullet"/>
      <w:lvlText w:val="•"/>
      <w:lvlJc w:val="left"/>
      <w:pPr>
        <w:ind w:left="2146" w:hanging="404"/>
      </w:pPr>
      <w:rPr>
        <w:rFonts w:hint="default"/>
        <w:lang w:val="ru-RU" w:eastAsia="en-US" w:bidi="ar-SA"/>
      </w:rPr>
    </w:lvl>
    <w:lvl w:ilvl="2" w:tplc="B248293A">
      <w:numFmt w:val="bullet"/>
      <w:lvlText w:val="•"/>
      <w:lvlJc w:val="left"/>
      <w:pPr>
        <w:ind w:left="3152" w:hanging="404"/>
      </w:pPr>
      <w:rPr>
        <w:rFonts w:hint="default"/>
        <w:lang w:val="ru-RU" w:eastAsia="en-US" w:bidi="ar-SA"/>
      </w:rPr>
    </w:lvl>
    <w:lvl w:ilvl="3" w:tplc="F9969F98">
      <w:numFmt w:val="bullet"/>
      <w:lvlText w:val="•"/>
      <w:lvlJc w:val="left"/>
      <w:pPr>
        <w:ind w:left="4159" w:hanging="404"/>
      </w:pPr>
      <w:rPr>
        <w:rFonts w:hint="default"/>
        <w:lang w:val="ru-RU" w:eastAsia="en-US" w:bidi="ar-SA"/>
      </w:rPr>
    </w:lvl>
    <w:lvl w:ilvl="4" w:tplc="F2C4C900">
      <w:numFmt w:val="bullet"/>
      <w:lvlText w:val="•"/>
      <w:lvlJc w:val="left"/>
      <w:pPr>
        <w:ind w:left="5165" w:hanging="404"/>
      </w:pPr>
      <w:rPr>
        <w:rFonts w:hint="default"/>
        <w:lang w:val="ru-RU" w:eastAsia="en-US" w:bidi="ar-SA"/>
      </w:rPr>
    </w:lvl>
    <w:lvl w:ilvl="5" w:tplc="BDC26388">
      <w:numFmt w:val="bullet"/>
      <w:lvlText w:val="•"/>
      <w:lvlJc w:val="left"/>
      <w:pPr>
        <w:ind w:left="6172" w:hanging="404"/>
      </w:pPr>
      <w:rPr>
        <w:rFonts w:hint="default"/>
        <w:lang w:val="ru-RU" w:eastAsia="en-US" w:bidi="ar-SA"/>
      </w:rPr>
    </w:lvl>
    <w:lvl w:ilvl="6" w:tplc="B526F5AE">
      <w:numFmt w:val="bullet"/>
      <w:lvlText w:val="•"/>
      <w:lvlJc w:val="left"/>
      <w:pPr>
        <w:ind w:left="7178" w:hanging="404"/>
      </w:pPr>
      <w:rPr>
        <w:rFonts w:hint="default"/>
        <w:lang w:val="ru-RU" w:eastAsia="en-US" w:bidi="ar-SA"/>
      </w:rPr>
    </w:lvl>
    <w:lvl w:ilvl="7" w:tplc="D938DC26">
      <w:numFmt w:val="bullet"/>
      <w:lvlText w:val="•"/>
      <w:lvlJc w:val="left"/>
      <w:pPr>
        <w:ind w:left="8184" w:hanging="404"/>
      </w:pPr>
      <w:rPr>
        <w:rFonts w:hint="default"/>
        <w:lang w:val="ru-RU" w:eastAsia="en-US" w:bidi="ar-SA"/>
      </w:rPr>
    </w:lvl>
    <w:lvl w:ilvl="8" w:tplc="5B08CA70">
      <w:numFmt w:val="bullet"/>
      <w:lvlText w:val="•"/>
      <w:lvlJc w:val="left"/>
      <w:pPr>
        <w:ind w:left="9191" w:hanging="4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C0977"/>
    <w:rsid w:val="002C0977"/>
    <w:rsid w:val="004F3A3B"/>
    <w:rsid w:val="008E1134"/>
    <w:rsid w:val="009144B3"/>
    <w:rsid w:val="00E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E3831"/>
  <w15:docId w15:val="{D7527DDE-9F85-4A56-9B22-788DEC4D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0"/>
      <w:ind w:left="184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4" w:hanging="40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4" w:hanging="400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EA54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546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726DA-B010-41DB-84EB-5F33B2E3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Direktor PE</cp:lastModifiedBy>
  <cp:revision>3</cp:revision>
  <cp:lastPrinted>2025-11-07T04:48:00Z</cp:lastPrinted>
  <dcterms:created xsi:type="dcterms:W3CDTF">2025-08-25T17:56:00Z</dcterms:created>
  <dcterms:modified xsi:type="dcterms:W3CDTF">2025-11-07T04:50:00Z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2025-08-25T00:00:00Z</vt:filetime>
  </property>
  <property fmtid="{D5CDD505-2E9C-101B-9397-08002B2CF9AE}" pid="5" name="Producer">
    <vt:lpwstr>Microsoft® Word 2013</vt:lpwstr>
  </property>
</Properties>
</file>